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32B" w:rsidRPr="00CC10F9" w:rsidRDefault="004E1B42" w:rsidP="00676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86500" cy="9134475"/>
            <wp:effectExtent l="19050" t="0" r="0" b="0"/>
            <wp:docPr id="1" name="Рисунок 1" descr="C:\Users\Domsh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sh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913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32B" w:rsidRPr="00CC10F9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образовательного учреждения «Северобайкальский центр развития ребенка детский сад «Золотой ключик» (МАДОУ «СЦРР – ДС «Золотой ключик»</w:t>
      </w:r>
      <w:r w:rsidR="00676C07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39532B" w:rsidRPr="00CC10F9">
        <w:rPr>
          <w:rFonts w:ascii="Times New Roman" w:hAnsi="Times New Roman"/>
          <w:sz w:val="28"/>
          <w:szCs w:val="28"/>
          <w:lang w:val="ru-RU"/>
        </w:rPr>
        <w:t xml:space="preserve">(далее по тексту – Учреждение) создаётся приказом руководителя Учреждения для осуществления организационно-методического сопровождения аттестации педагогических </w:t>
      </w:r>
      <w:r w:rsidR="00CC10F9" w:rsidRPr="00CC10F9">
        <w:rPr>
          <w:rFonts w:ascii="Times New Roman" w:hAnsi="Times New Roman"/>
          <w:sz w:val="28"/>
          <w:szCs w:val="28"/>
          <w:lang w:val="ru-RU"/>
        </w:rPr>
        <w:t>работников,</w:t>
      </w:r>
      <w:r w:rsidR="0039532B" w:rsidRPr="00CC10F9">
        <w:rPr>
          <w:rFonts w:ascii="Times New Roman" w:hAnsi="Times New Roman"/>
          <w:sz w:val="28"/>
          <w:szCs w:val="28"/>
          <w:lang w:val="ru-RU"/>
        </w:rPr>
        <w:t xml:space="preserve"> с целью подтверждения соответствия занимаемой должности.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1.3. Целью рабочей группы Учреждения является проведение экспертизы деятельности аттестующихся педагогических работников: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на соответствие занимаемой должности;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1.4. Принципами деятельности рабочей группы Учреждения, обеспечивающими объективное, гуманное и доброжелательное отношение к аттестуемым педагогическим работникам являются: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1.4.1. гласность - информирование по принятым решениям аттестующихся работников;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1.4.2. открытость - возможность присутствовать на заседаниях рабочей группы Учреждения аттестующихся работников;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1.4.3. коллегиальность – участие в подготовке решения всех членов рабочей группы Учреждения;</w:t>
      </w:r>
    </w:p>
    <w:p w:rsidR="0039532B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1.4.4. законность – принятие решения в соответствии с действующим законодательством</w:t>
      </w:r>
      <w:r w:rsidR="00676C07">
        <w:rPr>
          <w:rFonts w:ascii="Times New Roman" w:hAnsi="Times New Roman"/>
          <w:sz w:val="28"/>
          <w:szCs w:val="28"/>
          <w:lang w:val="ru-RU"/>
        </w:rPr>
        <w:t>.</w:t>
      </w:r>
    </w:p>
    <w:p w:rsidR="00676C07" w:rsidRPr="00CC10F9" w:rsidRDefault="00676C07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532B" w:rsidRPr="00676C07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76C07">
        <w:rPr>
          <w:rFonts w:ascii="Times New Roman" w:hAnsi="Times New Roman"/>
          <w:b/>
          <w:sz w:val="28"/>
          <w:szCs w:val="28"/>
          <w:lang w:val="ru-RU"/>
        </w:rPr>
        <w:t>2. Состав и структура рабочей группы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2.1. Рабочая группа Учреждения в составе председателя, секретаря и членов рабочей группы формируется из числа педагогических работников Учреждения.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2.2. Персональный состав рабочей группы Учреждения утверждается приказом руководителя Учреждения сроком на один учебный год.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2.3. Возглавляет работу рабочей группы Учреждения председатель. При отсутствии председателя работу рабочей группы Учреждения возглавляет председательствующий, назначаемый председателем рабочей группы Учреждения.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2.4. Организацию работы рабочей группы Учреждения осуществляет секретарь.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2.5. Количественный состав рабочей группы определяется с учётом числа работников, аттестующихся в текущем календарном году (не менее трёх человек).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2.6. Рабочая группа Учреждения ведёт необходимое делопроизводство (протоколы заседаний, журнал регистрации заявлений, журнал регистрации представлений, аттестационные дела). Регламент работы рабочей группы Учреждения определяется приказом руководителя Учреждения.</w:t>
      </w:r>
    </w:p>
    <w:p w:rsidR="0039532B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2.7. Состав и порядок работы рабочей группы Учреждения доводятся до сведения аттестующихся педагогов на Совете педагогов (август-сентябрь).</w:t>
      </w:r>
    </w:p>
    <w:p w:rsidR="00676C07" w:rsidRPr="00676C07" w:rsidRDefault="00676C07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9532B" w:rsidRPr="00676C07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76C07">
        <w:rPr>
          <w:rFonts w:ascii="Times New Roman" w:hAnsi="Times New Roman"/>
          <w:b/>
          <w:sz w:val="28"/>
          <w:szCs w:val="28"/>
          <w:lang w:val="ru-RU"/>
        </w:rPr>
        <w:t>3. Содержание работы рабочей группы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3.1. Рабочая группа Учреждения обеспечивает: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3.1.1. организацию методической и консультативной помощи аттестующимся педагогам;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lastRenderedPageBreak/>
        <w:t>3.1.2. анализ результатов деятельности аттестующихся педагогов за межаттестационный период;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3.1.3. проведение собеседований с аттестующимися педагогами, посещение занятий, аттестующегося педагога;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3.1.4. подготовку предложений по совершенствованию работы рабочей группы Учреждения;</w:t>
      </w:r>
    </w:p>
    <w:p w:rsidR="0039532B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3.1.5. информирование руководителя Учреждения о результатах текущего аттестационного года.</w:t>
      </w:r>
    </w:p>
    <w:p w:rsidR="00676C07" w:rsidRPr="00CC10F9" w:rsidRDefault="00676C07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532B" w:rsidRPr="00676C07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76C07">
        <w:rPr>
          <w:rFonts w:ascii="Times New Roman" w:hAnsi="Times New Roman"/>
          <w:b/>
          <w:sz w:val="28"/>
          <w:szCs w:val="28"/>
          <w:lang w:val="ru-RU"/>
        </w:rPr>
        <w:t>4. Компетенция членов рабочей группы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4.1. Секретарь рабочей группы: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формирует повестку дня заседания рабочей группы Учреждения и представляет её на утверждение председателю;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- ведёт протоколы заседаний;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- информирует о принятом решении заинтересованных лиц;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ведёт журналы учёта принятых заявлений и представлений;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- приглашает на заседание членов рабочей группы. 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4.2. Член рабочей группы Учреждения: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осуществляет экспертизу аттестационных материалов и (при необходимости) готовит рекомендации;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вносит предложения по рассматриваемым вопросам;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высказывает особое мнение в случае несогласия с принимаемым решением, которое фиксируется в протоколе заседания;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участвует в обсуждении вопросов, предусмотренных повесткой рабочей группы Учреждения;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принимает участие в подготовке рекомендаций аттестующемуся работнику;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запрашивает у аттестующего работника дополнительную информацию по рассматриваемому вопросу в необходимых случаях.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532B" w:rsidRPr="00676C07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76C07">
        <w:rPr>
          <w:rFonts w:ascii="Times New Roman" w:hAnsi="Times New Roman"/>
          <w:b/>
          <w:sz w:val="28"/>
          <w:szCs w:val="28"/>
          <w:lang w:val="ru-RU"/>
        </w:rPr>
        <w:t>5. Ответственность членов рабочей группы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5.1. Члены рабочей группы Учреждения обязаны: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присутствовать на заседаниях;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осуществлять свою деятельность в соответствии с принципами работы рабочей группы Учреждения;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>- принимать решение в соответствии с действующим законодательством.</w:t>
      </w:r>
    </w:p>
    <w:p w:rsidR="0039532B" w:rsidRPr="00CC10F9" w:rsidRDefault="0039532B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10F9">
        <w:rPr>
          <w:rFonts w:ascii="Times New Roman" w:hAnsi="Times New Roman"/>
          <w:sz w:val="28"/>
          <w:szCs w:val="28"/>
          <w:lang w:val="ru-RU"/>
        </w:rPr>
        <w:t xml:space="preserve">5.2. Члены рабочей группы Учреждения несут ответственность за надлежащее исполнение своих обязанностей. </w:t>
      </w:r>
    </w:p>
    <w:p w:rsidR="004E2AF7" w:rsidRPr="00CC10F9" w:rsidRDefault="004E2AF7" w:rsidP="00CC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E2AF7" w:rsidRPr="00CC10F9" w:rsidSect="00D567C0">
      <w:pgSz w:w="11900" w:h="16840"/>
      <w:pgMar w:top="1052" w:right="720" w:bottom="1440" w:left="1276" w:header="720" w:footer="720" w:gutter="0"/>
      <w:cols w:space="720" w:equalWidth="0">
        <w:col w:w="9904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DF1"/>
    <w:multiLevelType w:val="hybridMultilevel"/>
    <w:tmpl w:val="00005AF1"/>
    <w:lvl w:ilvl="0" w:tplc="000041B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3A7203"/>
    <w:multiLevelType w:val="hybridMultilevel"/>
    <w:tmpl w:val="C6123D3E"/>
    <w:lvl w:ilvl="0" w:tplc="F80C6D4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045699"/>
    <w:rsid w:val="0003430A"/>
    <w:rsid w:val="00037838"/>
    <w:rsid w:val="00045699"/>
    <w:rsid w:val="000C0AA5"/>
    <w:rsid w:val="00120537"/>
    <w:rsid w:val="0039532B"/>
    <w:rsid w:val="004A529C"/>
    <w:rsid w:val="004E1B42"/>
    <w:rsid w:val="004E2AF7"/>
    <w:rsid w:val="00573811"/>
    <w:rsid w:val="00651296"/>
    <w:rsid w:val="0065420B"/>
    <w:rsid w:val="00676C07"/>
    <w:rsid w:val="006F7756"/>
    <w:rsid w:val="007718AA"/>
    <w:rsid w:val="00880F89"/>
    <w:rsid w:val="00993946"/>
    <w:rsid w:val="009B4AA0"/>
    <w:rsid w:val="00A725A2"/>
    <w:rsid w:val="00C01838"/>
    <w:rsid w:val="00C777EF"/>
    <w:rsid w:val="00CC10F9"/>
    <w:rsid w:val="00D0082E"/>
    <w:rsid w:val="00D567C0"/>
    <w:rsid w:val="00E20D67"/>
    <w:rsid w:val="00E9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0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7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B4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Domsh</cp:lastModifiedBy>
  <cp:revision>2</cp:revision>
  <cp:lastPrinted>2018-02-26T07:40:00Z</cp:lastPrinted>
  <dcterms:created xsi:type="dcterms:W3CDTF">2018-03-04T13:35:00Z</dcterms:created>
  <dcterms:modified xsi:type="dcterms:W3CDTF">2018-03-04T13:35:00Z</dcterms:modified>
</cp:coreProperties>
</file>