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9532B" w:rsidRPr="00CC10F9" w:rsidRDefault="004E1B42" w:rsidP="00676C0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6286500" cy="9134475"/>
            <wp:effectExtent l="19050" t="0" r="0" b="0"/>
            <wp:docPr id="1" name="Рисунок 1" descr="C:\Users\Domsh\Desktop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msh\Desktop\IMG_000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040" cy="9138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9532B" w:rsidRPr="00CC10F9">
        <w:rPr>
          <w:rFonts w:ascii="Times New Roman" w:hAnsi="Times New Roman"/>
          <w:sz w:val="28"/>
          <w:szCs w:val="28"/>
          <w:lang w:val="ru-RU"/>
        </w:rPr>
        <w:lastRenderedPageBreak/>
        <w:t>образовательного учреждения «Северобайкальский центр развития ребенка детский сад «Золотой ключик» (МАДОУ «СЦРР – ДС «Золотой ключик»</w:t>
      </w:r>
      <w:r w:rsidR="00676C07">
        <w:rPr>
          <w:rFonts w:ascii="Times New Roman" w:hAnsi="Times New Roman"/>
          <w:sz w:val="28"/>
          <w:szCs w:val="28"/>
          <w:lang w:val="ru-RU"/>
        </w:rPr>
        <w:t xml:space="preserve">) </w:t>
      </w:r>
      <w:r w:rsidR="0039532B" w:rsidRPr="00CC10F9">
        <w:rPr>
          <w:rFonts w:ascii="Times New Roman" w:hAnsi="Times New Roman"/>
          <w:sz w:val="28"/>
          <w:szCs w:val="28"/>
          <w:lang w:val="ru-RU"/>
        </w:rPr>
        <w:t xml:space="preserve">(далее по тексту – Учреждение) создаётся приказом руководителя Учреждения для осуществления организационно-методического сопровождения аттестации педагогических </w:t>
      </w:r>
      <w:r w:rsidR="00CC10F9" w:rsidRPr="00CC10F9">
        <w:rPr>
          <w:rFonts w:ascii="Times New Roman" w:hAnsi="Times New Roman"/>
          <w:sz w:val="28"/>
          <w:szCs w:val="28"/>
          <w:lang w:val="ru-RU"/>
        </w:rPr>
        <w:t>работников,</w:t>
      </w:r>
      <w:r w:rsidR="0039532B" w:rsidRPr="00CC10F9">
        <w:rPr>
          <w:rFonts w:ascii="Times New Roman" w:hAnsi="Times New Roman"/>
          <w:sz w:val="28"/>
          <w:szCs w:val="28"/>
          <w:lang w:val="ru-RU"/>
        </w:rPr>
        <w:t xml:space="preserve"> с целью подтверждения соответствия занимаемой должности. </w:t>
      </w:r>
    </w:p>
    <w:p w:rsidR="0039532B" w:rsidRPr="00CC10F9" w:rsidRDefault="0039532B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CC10F9">
        <w:rPr>
          <w:rFonts w:ascii="Times New Roman" w:hAnsi="Times New Roman"/>
          <w:sz w:val="28"/>
          <w:szCs w:val="28"/>
          <w:lang w:val="ru-RU"/>
        </w:rPr>
        <w:t>1.3. Целью рабочей группы Учреждения является проведение экспертизы деятельности аттестующихся педагогических работников:</w:t>
      </w:r>
    </w:p>
    <w:p w:rsidR="0039532B" w:rsidRPr="00CC10F9" w:rsidRDefault="0039532B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CC10F9">
        <w:rPr>
          <w:rFonts w:ascii="Times New Roman" w:hAnsi="Times New Roman"/>
          <w:sz w:val="28"/>
          <w:szCs w:val="28"/>
          <w:lang w:val="ru-RU"/>
        </w:rPr>
        <w:t>- на соответствие занимаемой должности;</w:t>
      </w:r>
    </w:p>
    <w:p w:rsidR="0039532B" w:rsidRPr="00CC10F9" w:rsidRDefault="0039532B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CC10F9">
        <w:rPr>
          <w:rFonts w:ascii="Times New Roman" w:hAnsi="Times New Roman"/>
          <w:sz w:val="28"/>
          <w:szCs w:val="28"/>
          <w:lang w:val="ru-RU"/>
        </w:rPr>
        <w:t>1.4. Принципами деятельности рабочей группы Учреждения, обеспечивающими объективное, гуманное и доброжелательное отношение к аттестуемым педагогическим работникам являются:</w:t>
      </w:r>
    </w:p>
    <w:p w:rsidR="0039532B" w:rsidRPr="00CC10F9" w:rsidRDefault="0039532B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CC10F9">
        <w:rPr>
          <w:rFonts w:ascii="Times New Roman" w:hAnsi="Times New Roman"/>
          <w:sz w:val="28"/>
          <w:szCs w:val="28"/>
          <w:lang w:val="ru-RU"/>
        </w:rPr>
        <w:t>1.4.1. гласность - информирование по принятым решениям аттестующихся работников;</w:t>
      </w:r>
    </w:p>
    <w:p w:rsidR="0039532B" w:rsidRPr="00CC10F9" w:rsidRDefault="0039532B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CC10F9">
        <w:rPr>
          <w:rFonts w:ascii="Times New Roman" w:hAnsi="Times New Roman"/>
          <w:sz w:val="28"/>
          <w:szCs w:val="28"/>
          <w:lang w:val="ru-RU"/>
        </w:rPr>
        <w:t xml:space="preserve">1.4.2. открытость - возможность присутствовать на заседаниях рабочей группы Учреждения аттестующихся работников; </w:t>
      </w:r>
    </w:p>
    <w:p w:rsidR="0039532B" w:rsidRPr="00CC10F9" w:rsidRDefault="0039532B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CC10F9">
        <w:rPr>
          <w:rFonts w:ascii="Times New Roman" w:hAnsi="Times New Roman"/>
          <w:sz w:val="28"/>
          <w:szCs w:val="28"/>
          <w:lang w:val="ru-RU"/>
        </w:rPr>
        <w:t>1.4.3. коллегиальность – участие в подготовке решения всех членов рабочей группы Учреждения;</w:t>
      </w:r>
    </w:p>
    <w:p w:rsidR="0039532B" w:rsidRDefault="0039532B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CC10F9">
        <w:rPr>
          <w:rFonts w:ascii="Times New Roman" w:hAnsi="Times New Roman"/>
          <w:sz w:val="28"/>
          <w:szCs w:val="28"/>
          <w:lang w:val="ru-RU"/>
        </w:rPr>
        <w:t>1.4.4. законность – принятие решения в соответствии с действующим законодательством</w:t>
      </w:r>
      <w:r w:rsidR="00676C07">
        <w:rPr>
          <w:rFonts w:ascii="Times New Roman" w:hAnsi="Times New Roman"/>
          <w:sz w:val="28"/>
          <w:szCs w:val="28"/>
          <w:lang w:val="ru-RU"/>
        </w:rPr>
        <w:t>.</w:t>
      </w:r>
    </w:p>
    <w:p w:rsidR="00676C07" w:rsidRPr="00CC10F9" w:rsidRDefault="00676C07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39532B" w:rsidRPr="00676C07" w:rsidRDefault="0039532B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val="ru-RU"/>
        </w:rPr>
      </w:pPr>
      <w:r w:rsidRPr="00676C07">
        <w:rPr>
          <w:rFonts w:ascii="Times New Roman" w:hAnsi="Times New Roman"/>
          <w:b/>
          <w:sz w:val="28"/>
          <w:szCs w:val="28"/>
          <w:lang w:val="ru-RU"/>
        </w:rPr>
        <w:t>2. Состав и структура рабочей группы</w:t>
      </w:r>
    </w:p>
    <w:p w:rsidR="0039532B" w:rsidRPr="00CC10F9" w:rsidRDefault="0039532B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CC10F9">
        <w:rPr>
          <w:rFonts w:ascii="Times New Roman" w:hAnsi="Times New Roman"/>
          <w:sz w:val="28"/>
          <w:szCs w:val="28"/>
          <w:lang w:val="ru-RU"/>
        </w:rPr>
        <w:t>2.1. Рабочая группа Учреждения в составе председателя, секретаря и членов рабочей группы формируется из числа педагогических работников Учреждения.</w:t>
      </w:r>
    </w:p>
    <w:p w:rsidR="0039532B" w:rsidRPr="00CC10F9" w:rsidRDefault="0039532B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CC10F9">
        <w:rPr>
          <w:rFonts w:ascii="Times New Roman" w:hAnsi="Times New Roman"/>
          <w:sz w:val="28"/>
          <w:szCs w:val="28"/>
          <w:lang w:val="ru-RU"/>
        </w:rPr>
        <w:t>2.2. Персональный состав рабочей группы Учреждения утверждается приказом руководителя Учреждения сроком на один учебный год.</w:t>
      </w:r>
    </w:p>
    <w:p w:rsidR="0039532B" w:rsidRPr="00CC10F9" w:rsidRDefault="0039532B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CC10F9">
        <w:rPr>
          <w:rFonts w:ascii="Times New Roman" w:hAnsi="Times New Roman"/>
          <w:sz w:val="28"/>
          <w:szCs w:val="28"/>
          <w:lang w:val="ru-RU"/>
        </w:rPr>
        <w:t xml:space="preserve">2.3. Возглавляет работу рабочей группы Учреждения председатель. При отсутствии председателя работу рабочей группы Учреждения возглавляет председательствующий, назначаемый председателем рабочей группы Учреждения. </w:t>
      </w:r>
    </w:p>
    <w:p w:rsidR="0039532B" w:rsidRPr="00CC10F9" w:rsidRDefault="0039532B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CC10F9">
        <w:rPr>
          <w:rFonts w:ascii="Times New Roman" w:hAnsi="Times New Roman"/>
          <w:sz w:val="28"/>
          <w:szCs w:val="28"/>
          <w:lang w:val="ru-RU"/>
        </w:rPr>
        <w:t>2.4. Организацию работы рабочей группы Учреждения осуществляет секретарь.</w:t>
      </w:r>
    </w:p>
    <w:p w:rsidR="0039532B" w:rsidRPr="00CC10F9" w:rsidRDefault="0039532B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CC10F9">
        <w:rPr>
          <w:rFonts w:ascii="Times New Roman" w:hAnsi="Times New Roman"/>
          <w:sz w:val="28"/>
          <w:szCs w:val="28"/>
          <w:lang w:val="ru-RU"/>
        </w:rPr>
        <w:t>2.5. Количественный состав рабочей группы определяется с учётом числа работников, аттестующихся в текущем календарном году (не менее трёх человек).</w:t>
      </w:r>
    </w:p>
    <w:p w:rsidR="0039532B" w:rsidRPr="00CC10F9" w:rsidRDefault="0039532B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CC10F9">
        <w:rPr>
          <w:rFonts w:ascii="Times New Roman" w:hAnsi="Times New Roman"/>
          <w:sz w:val="28"/>
          <w:szCs w:val="28"/>
          <w:lang w:val="ru-RU"/>
        </w:rPr>
        <w:t>2.6. Рабочая группа Учреждения ведёт необходимое делопроизводство (протоколы заседаний, журнал регистрации заявлений, журнал регистрации представлений, аттестационные дела). Регламент работы рабочей группы Учреждения определяется приказом руководителя Учреждения.</w:t>
      </w:r>
    </w:p>
    <w:p w:rsidR="0039532B" w:rsidRDefault="0039532B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CC10F9">
        <w:rPr>
          <w:rFonts w:ascii="Times New Roman" w:hAnsi="Times New Roman"/>
          <w:sz w:val="28"/>
          <w:szCs w:val="28"/>
          <w:lang w:val="ru-RU"/>
        </w:rPr>
        <w:t>2.7. Состав и порядок работы рабочей группы Учреждения доводятся до сведения аттестующихся педагогов на Совете педагогов (август-сентябрь).</w:t>
      </w:r>
    </w:p>
    <w:p w:rsidR="00676C07" w:rsidRPr="00676C07" w:rsidRDefault="00676C07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val="ru-RU"/>
        </w:rPr>
      </w:pPr>
    </w:p>
    <w:p w:rsidR="0039532B" w:rsidRPr="00676C07" w:rsidRDefault="0039532B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val="ru-RU"/>
        </w:rPr>
      </w:pPr>
      <w:r w:rsidRPr="00676C07">
        <w:rPr>
          <w:rFonts w:ascii="Times New Roman" w:hAnsi="Times New Roman"/>
          <w:b/>
          <w:sz w:val="28"/>
          <w:szCs w:val="28"/>
          <w:lang w:val="ru-RU"/>
        </w:rPr>
        <w:t>3. Содержание работы рабочей группы</w:t>
      </w:r>
    </w:p>
    <w:p w:rsidR="0039532B" w:rsidRPr="00CC10F9" w:rsidRDefault="0039532B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CC10F9">
        <w:rPr>
          <w:rFonts w:ascii="Times New Roman" w:hAnsi="Times New Roman"/>
          <w:sz w:val="28"/>
          <w:szCs w:val="28"/>
          <w:lang w:val="ru-RU"/>
        </w:rPr>
        <w:t>3.1. Рабочая группа Учреждения обеспечивает:</w:t>
      </w:r>
    </w:p>
    <w:p w:rsidR="0039532B" w:rsidRPr="00CC10F9" w:rsidRDefault="0039532B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CC10F9">
        <w:rPr>
          <w:rFonts w:ascii="Times New Roman" w:hAnsi="Times New Roman"/>
          <w:sz w:val="28"/>
          <w:szCs w:val="28"/>
          <w:lang w:val="ru-RU"/>
        </w:rPr>
        <w:t>3.1.1. организацию методической и консультативной помощи аттестующимся педагогам;</w:t>
      </w:r>
    </w:p>
    <w:p w:rsidR="0039532B" w:rsidRPr="00CC10F9" w:rsidRDefault="0039532B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CC10F9">
        <w:rPr>
          <w:rFonts w:ascii="Times New Roman" w:hAnsi="Times New Roman"/>
          <w:sz w:val="28"/>
          <w:szCs w:val="28"/>
          <w:lang w:val="ru-RU"/>
        </w:rPr>
        <w:lastRenderedPageBreak/>
        <w:t>3.1.2. анализ результатов деятельности аттестующихся педагогов за межаттестационный период;</w:t>
      </w:r>
    </w:p>
    <w:p w:rsidR="0039532B" w:rsidRPr="00CC10F9" w:rsidRDefault="0039532B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CC10F9">
        <w:rPr>
          <w:rFonts w:ascii="Times New Roman" w:hAnsi="Times New Roman"/>
          <w:sz w:val="28"/>
          <w:szCs w:val="28"/>
          <w:lang w:val="ru-RU"/>
        </w:rPr>
        <w:t>3.1.3. проведение собеседований с аттестующимися педагогами, посещение занятий, аттестующегося педагога;</w:t>
      </w:r>
    </w:p>
    <w:p w:rsidR="0039532B" w:rsidRPr="00CC10F9" w:rsidRDefault="0039532B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CC10F9">
        <w:rPr>
          <w:rFonts w:ascii="Times New Roman" w:hAnsi="Times New Roman"/>
          <w:sz w:val="28"/>
          <w:szCs w:val="28"/>
          <w:lang w:val="ru-RU"/>
        </w:rPr>
        <w:t>3.1.4. подготовку предложений по совершенствованию работы рабочей группы Учреждения;</w:t>
      </w:r>
    </w:p>
    <w:p w:rsidR="0039532B" w:rsidRDefault="0039532B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CC10F9">
        <w:rPr>
          <w:rFonts w:ascii="Times New Roman" w:hAnsi="Times New Roman"/>
          <w:sz w:val="28"/>
          <w:szCs w:val="28"/>
          <w:lang w:val="ru-RU"/>
        </w:rPr>
        <w:t>3.1.5. информирование руководителя Учреждения о результатах текущего аттестационного года.</w:t>
      </w:r>
    </w:p>
    <w:p w:rsidR="00676C07" w:rsidRPr="00CC10F9" w:rsidRDefault="00676C07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39532B" w:rsidRPr="00676C07" w:rsidRDefault="0039532B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val="ru-RU"/>
        </w:rPr>
      </w:pPr>
      <w:r w:rsidRPr="00676C07">
        <w:rPr>
          <w:rFonts w:ascii="Times New Roman" w:hAnsi="Times New Roman"/>
          <w:b/>
          <w:sz w:val="28"/>
          <w:szCs w:val="28"/>
          <w:lang w:val="ru-RU"/>
        </w:rPr>
        <w:t>4. Компетенция членов рабочей группы</w:t>
      </w:r>
    </w:p>
    <w:p w:rsidR="0039532B" w:rsidRPr="00CC10F9" w:rsidRDefault="0039532B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CC10F9">
        <w:rPr>
          <w:rFonts w:ascii="Times New Roman" w:hAnsi="Times New Roman"/>
          <w:sz w:val="28"/>
          <w:szCs w:val="28"/>
          <w:lang w:val="ru-RU"/>
        </w:rPr>
        <w:t>4.1. Секретарь рабочей группы:</w:t>
      </w:r>
    </w:p>
    <w:p w:rsidR="0039532B" w:rsidRPr="00CC10F9" w:rsidRDefault="0039532B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CC10F9">
        <w:rPr>
          <w:rFonts w:ascii="Times New Roman" w:hAnsi="Times New Roman"/>
          <w:sz w:val="28"/>
          <w:szCs w:val="28"/>
          <w:lang w:val="ru-RU"/>
        </w:rPr>
        <w:t>- формирует повестку дня заседания рабочей группы Учреждения и представляет её на утверждение председателю;</w:t>
      </w:r>
    </w:p>
    <w:p w:rsidR="0039532B" w:rsidRPr="00CC10F9" w:rsidRDefault="0039532B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CC10F9">
        <w:rPr>
          <w:rFonts w:ascii="Times New Roman" w:hAnsi="Times New Roman"/>
          <w:sz w:val="28"/>
          <w:szCs w:val="28"/>
          <w:lang w:val="ru-RU"/>
        </w:rPr>
        <w:t xml:space="preserve">- ведёт протоколы заседаний; </w:t>
      </w:r>
    </w:p>
    <w:p w:rsidR="0039532B" w:rsidRPr="00CC10F9" w:rsidRDefault="0039532B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CC10F9">
        <w:rPr>
          <w:rFonts w:ascii="Times New Roman" w:hAnsi="Times New Roman"/>
          <w:sz w:val="28"/>
          <w:szCs w:val="28"/>
          <w:lang w:val="ru-RU"/>
        </w:rPr>
        <w:t xml:space="preserve">- информирует о принятом решении заинтересованных лиц; </w:t>
      </w:r>
    </w:p>
    <w:p w:rsidR="0039532B" w:rsidRPr="00CC10F9" w:rsidRDefault="0039532B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CC10F9">
        <w:rPr>
          <w:rFonts w:ascii="Times New Roman" w:hAnsi="Times New Roman"/>
          <w:sz w:val="28"/>
          <w:szCs w:val="28"/>
          <w:lang w:val="ru-RU"/>
        </w:rPr>
        <w:t>- ведёт журналы учёта принятых заявлений и представлений;</w:t>
      </w:r>
    </w:p>
    <w:p w:rsidR="0039532B" w:rsidRPr="00CC10F9" w:rsidRDefault="0039532B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CC10F9">
        <w:rPr>
          <w:rFonts w:ascii="Times New Roman" w:hAnsi="Times New Roman"/>
          <w:sz w:val="28"/>
          <w:szCs w:val="28"/>
          <w:lang w:val="ru-RU"/>
        </w:rPr>
        <w:t xml:space="preserve">- приглашает на заседание членов рабочей группы. </w:t>
      </w:r>
    </w:p>
    <w:p w:rsidR="0039532B" w:rsidRPr="00CC10F9" w:rsidRDefault="0039532B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CC10F9">
        <w:rPr>
          <w:rFonts w:ascii="Times New Roman" w:hAnsi="Times New Roman"/>
          <w:sz w:val="28"/>
          <w:szCs w:val="28"/>
          <w:lang w:val="ru-RU"/>
        </w:rPr>
        <w:t>4.2. Член рабочей группы Учреждения:</w:t>
      </w:r>
    </w:p>
    <w:p w:rsidR="0039532B" w:rsidRPr="00CC10F9" w:rsidRDefault="0039532B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CC10F9">
        <w:rPr>
          <w:rFonts w:ascii="Times New Roman" w:hAnsi="Times New Roman"/>
          <w:sz w:val="28"/>
          <w:szCs w:val="28"/>
          <w:lang w:val="ru-RU"/>
        </w:rPr>
        <w:t>- осуществляет экспертизу аттестационных материалов и (при необходимости) готовит рекомендации;</w:t>
      </w:r>
    </w:p>
    <w:p w:rsidR="0039532B" w:rsidRPr="00CC10F9" w:rsidRDefault="0039532B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CC10F9">
        <w:rPr>
          <w:rFonts w:ascii="Times New Roman" w:hAnsi="Times New Roman"/>
          <w:sz w:val="28"/>
          <w:szCs w:val="28"/>
          <w:lang w:val="ru-RU"/>
        </w:rPr>
        <w:t>- вносит предложения по рассматриваемым вопросам;</w:t>
      </w:r>
    </w:p>
    <w:p w:rsidR="0039532B" w:rsidRPr="00CC10F9" w:rsidRDefault="0039532B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CC10F9">
        <w:rPr>
          <w:rFonts w:ascii="Times New Roman" w:hAnsi="Times New Roman"/>
          <w:sz w:val="28"/>
          <w:szCs w:val="28"/>
          <w:lang w:val="ru-RU"/>
        </w:rPr>
        <w:t>- высказывает особое мнение в случае несогласия с принимаемым решением, которое фиксируется в протоколе заседания;</w:t>
      </w:r>
    </w:p>
    <w:p w:rsidR="0039532B" w:rsidRPr="00CC10F9" w:rsidRDefault="0039532B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CC10F9">
        <w:rPr>
          <w:rFonts w:ascii="Times New Roman" w:hAnsi="Times New Roman"/>
          <w:sz w:val="28"/>
          <w:szCs w:val="28"/>
          <w:lang w:val="ru-RU"/>
        </w:rPr>
        <w:t>- участвует в обсуждении вопросов, предусмотренных повесткой рабочей группы Учреждения;</w:t>
      </w:r>
    </w:p>
    <w:p w:rsidR="0039532B" w:rsidRPr="00CC10F9" w:rsidRDefault="0039532B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CC10F9">
        <w:rPr>
          <w:rFonts w:ascii="Times New Roman" w:hAnsi="Times New Roman"/>
          <w:sz w:val="28"/>
          <w:szCs w:val="28"/>
          <w:lang w:val="ru-RU"/>
        </w:rPr>
        <w:t>- принимает участие в подготовке рекомендаций аттестующемуся работнику;</w:t>
      </w:r>
    </w:p>
    <w:p w:rsidR="0039532B" w:rsidRPr="00CC10F9" w:rsidRDefault="0039532B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CC10F9">
        <w:rPr>
          <w:rFonts w:ascii="Times New Roman" w:hAnsi="Times New Roman"/>
          <w:sz w:val="28"/>
          <w:szCs w:val="28"/>
          <w:lang w:val="ru-RU"/>
        </w:rPr>
        <w:t>- запрашивает у аттестующего работника дополнительную информацию по рассматриваемому вопросу в необходимых случаях.</w:t>
      </w:r>
    </w:p>
    <w:p w:rsidR="0039532B" w:rsidRPr="00CC10F9" w:rsidRDefault="0039532B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39532B" w:rsidRPr="00676C07" w:rsidRDefault="0039532B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val="ru-RU"/>
        </w:rPr>
      </w:pPr>
      <w:r w:rsidRPr="00676C07">
        <w:rPr>
          <w:rFonts w:ascii="Times New Roman" w:hAnsi="Times New Roman"/>
          <w:b/>
          <w:sz w:val="28"/>
          <w:szCs w:val="28"/>
          <w:lang w:val="ru-RU"/>
        </w:rPr>
        <w:t>5. Ответственность членов рабочей группы</w:t>
      </w:r>
    </w:p>
    <w:p w:rsidR="0039532B" w:rsidRPr="00CC10F9" w:rsidRDefault="0039532B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CC10F9">
        <w:rPr>
          <w:rFonts w:ascii="Times New Roman" w:hAnsi="Times New Roman"/>
          <w:sz w:val="28"/>
          <w:szCs w:val="28"/>
          <w:lang w:val="ru-RU"/>
        </w:rPr>
        <w:t>5.1. Члены рабочей группы Учреждения обязаны:</w:t>
      </w:r>
    </w:p>
    <w:p w:rsidR="0039532B" w:rsidRPr="00CC10F9" w:rsidRDefault="0039532B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CC10F9">
        <w:rPr>
          <w:rFonts w:ascii="Times New Roman" w:hAnsi="Times New Roman"/>
          <w:sz w:val="28"/>
          <w:szCs w:val="28"/>
          <w:lang w:val="ru-RU"/>
        </w:rPr>
        <w:t>- присутствовать на заседаниях;</w:t>
      </w:r>
    </w:p>
    <w:p w:rsidR="0039532B" w:rsidRPr="00CC10F9" w:rsidRDefault="0039532B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CC10F9">
        <w:rPr>
          <w:rFonts w:ascii="Times New Roman" w:hAnsi="Times New Roman"/>
          <w:sz w:val="28"/>
          <w:szCs w:val="28"/>
          <w:lang w:val="ru-RU"/>
        </w:rPr>
        <w:t>- осуществлять свою деятельность в соответствии с принципами работы рабочей группы Учреждения;</w:t>
      </w:r>
    </w:p>
    <w:p w:rsidR="0039532B" w:rsidRPr="00CC10F9" w:rsidRDefault="0039532B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CC10F9">
        <w:rPr>
          <w:rFonts w:ascii="Times New Roman" w:hAnsi="Times New Roman"/>
          <w:sz w:val="28"/>
          <w:szCs w:val="28"/>
          <w:lang w:val="ru-RU"/>
        </w:rPr>
        <w:t>- принимать решение в соответствии с действующим законодательством.</w:t>
      </w:r>
    </w:p>
    <w:p w:rsidR="0039532B" w:rsidRPr="00CC10F9" w:rsidRDefault="0039532B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CC10F9">
        <w:rPr>
          <w:rFonts w:ascii="Times New Roman" w:hAnsi="Times New Roman"/>
          <w:sz w:val="28"/>
          <w:szCs w:val="28"/>
          <w:lang w:val="ru-RU"/>
        </w:rPr>
        <w:t xml:space="preserve">5.2. Члены рабочей группы Учреждения несут ответственность за надлежащее исполнение своих обязанностей. </w:t>
      </w:r>
    </w:p>
    <w:p w:rsidR="004E2AF7" w:rsidRPr="00CC10F9" w:rsidRDefault="004E2AF7" w:rsidP="00CC10F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sectPr w:rsidR="004E2AF7" w:rsidRPr="00CC10F9" w:rsidSect="00D567C0">
      <w:pgSz w:w="11900" w:h="16840"/>
      <w:pgMar w:top="1052" w:right="720" w:bottom="1440" w:left="1276" w:header="720" w:footer="720" w:gutter="0"/>
      <w:cols w:space="720" w:equalWidth="0">
        <w:col w:w="9904"/>
      </w:cols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29"/>
    <w:multiLevelType w:val="hybridMultilevel"/>
    <w:tmpl w:val="00004823"/>
    <w:lvl w:ilvl="0" w:tplc="000018BE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 w:tplc="00006784">
      <w:start w:val="2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0000124"/>
    <w:multiLevelType w:val="hybridMultilevel"/>
    <w:tmpl w:val="0000305E"/>
    <w:lvl w:ilvl="0" w:tplc="0000440D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000026E9"/>
    <w:multiLevelType w:val="hybridMultilevel"/>
    <w:tmpl w:val="000001EB"/>
    <w:lvl w:ilvl="0" w:tplc="00000BB3">
      <w:start w:val="1"/>
      <w:numFmt w:val="decimal"/>
      <w:lvlText w:val="4.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00002EA6"/>
    <w:multiLevelType w:val="hybridMultilevel"/>
    <w:tmpl w:val="000012DB"/>
    <w:lvl w:ilvl="0" w:tplc="0000153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</w:lvl>
    <w:lvl w:ilvl="1" w:tplc="00007E87">
      <w:start w:val="1"/>
      <w:numFmt w:val="bullet"/>
      <w:lvlText w:val="В"/>
      <w:lvlJc w:val="left"/>
      <w:pPr>
        <w:tabs>
          <w:tab w:val="num" w:pos="1440"/>
        </w:tabs>
        <w:ind w:left="144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>
    <w:nsid w:val="0000390C"/>
    <w:multiLevelType w:val="hybridMultilevel"/>
    <w:tmpl w:val="00000F3E"/>
    <w:lvl w:ilvl="0" w:tplc="00000099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5">
    <w:nsid w:val="00004AE1"/>
    <w:multiLevelType w:val="hybridMultilevel"/>
    <w:tmpl w:val="00003D6C"/>
    <w:lvl w:ilvl="0" w:tplc="00002CD6">
      <w:start w:val="1"/>
      <w:numFmt w:val="decimal"/>
      <w:lvlText w:val="2.%1."/>
      <w:lvlJc w:val="left"/>
      <w:pPr>
        <w:tabs>
          <w:tab w:val="num" w:pos="720"/>
        </w:tabs>
        <w:ind w:left="720" w:hanging="360"/>
      </w:pPr>
    </w:lvl>
    <w:lvl w:ilvl="1" w:tplc="000072AE">
      <w:start w:val="1"/>
      <w:numFmt w:val="decimal"/>
      <w:lvlText w:val="%2"/>
      <w:lvlJc w:val="left"/>
      <w:pPr>
        <w:tabs>
          <w:tab w:val="num" w:pos="1440"/>
        </w:tabs>
        <w:ind w:left="144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6">
    <w:nsid w:val="00006952"/>
    <w:multiLevelType w:val="hybridMultilevel"/>
    <w:tmpl w:val="00005F90"/>
    <w:lvl w:ilvl="0" w:tplc="00001649">
      <w:start w:val="1"/>
      <w:numFmt w:val="bullet"/>
      <w:lvlText w:val="-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7">
    <w:nsid w:val="00006DF1"/>
    <w:multiLevelType w:val="hybridMultilevel"/>
    <w:tmpl w:val="00005AF1"/>
    <w:lvl w:ilvl="0" w:tplc="000041BB">
      <w:start w:val="1"/>
      <w:numFmt w:val="decimal"/>
      <w:lvlText w:val="3.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8">
    <w:nsid w:val="003A7203"/>
    <w:multiLevelType w:val="hybridMultilevel"/>
    <w:tmpl w:val="C6123D3E"/>
    <w:lvl w:ilvl="0" w:tplc="F80C6D40">
      <w:start w:val="1"/>
      <w:numFmt w:val="decimal"/>
      <w:lvlText w:val="%1."/>
      <w:lvlJc w:val="left"/>
      <w:pPr>
        <w:ind w:left="39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680" w:hanging="360"/>
      </w:pPr>
    </w:lvl>
    <w:lvl w:ilvl="2" w:tplc="0419001B" w:tentative="1">
      <w:start w:val="1"/>
      <w:numFmt w:val="lowerRoman"/>
      <w:lvlText w:val="%3."/>
      <w:lvlJc w:val="right"/>
      <w:pPr>
        <w:ind w:left="5400" w:hanging="180"/>
      </w:pPr>
    </w:lvl>
    <w:lvl w:ilvl="3" w:tplc="0419000F" w:tentative="1">
      <w:start w:val="1"/>
      <w:numFmt w:val="decimal"/>
      <w:lvlText w:val="%4."/>
      <w:lvlJc w:val="left"/>
      <w:pPr>
        <w:ind w:left="6120" w:hanging="360"/>
      </w:pPr>
    </w:lvl>
    <w:lvl w:ilvl="4" w:tplc="04190019" w:tentative="1">
      <w:start w:val="1"/>
      <w:numFmt w:val="lowerLetter"/>
      <w:lvlText w:val="%5."/>
      <w:lvlJc w:val="left"/>
      <w:pPr>
        <w:ind w:left="6840" w:hanging="360"/>
      </w:pPr>
    </w:lvl>
    <w:lvl w:ilvl="5" w:tplc="0419001B" w:tentative="1">
      <w:start w:val="1"/>
      <w:numFmt w:val="lowerRoman"/>
      <w:lvlText w:val="%6."/>
      <w:lvlJc w:val="right"/>
      <w:pPr>
        <w:ind w:left="7560" w:hanging="180"/>
      </w:pPr>
    </w:lvl>
    <w:lvl w:ilvl="6" w:tplc="0419000F" w:tentative="1">
      <w:start w:val="1"/>
      <w:numFmt w:val="decimal"/>
      <w:lvlText w:val="%7."/>
      <w:lvlJc w:val="left"/>
      <w:pPr>
        <w:ind w:left="8280" w:hanging="360"/>
      </w:pPr>
    </w:lvl>
    <w:lvl w:ilvl="7" w:tplc="04190019" w:tentative="1">
      <w:start w:val="1"/>
      <w:numFmt w:val="lowerLetter"/>
      <w:lvlText w:val="%8."/>
      <w:lvlJc w:val="left"/>
      <w:pPr>
        <w:ind w:left="9000" w:hanging="360"/>
      </w:pPr>
    </w:lvl>
    <w:lvl w:ilvl="8" w:tplc="0419001B" w:tentative="1">
      <w:start w:val="1"/>
      <w:numFmt w:val="lowerRoman"/>
      <w:lvlText w:val="%9."/>
      <w:lvlJc w:val="right"/>
      <w:pPr>
        <w:ind w:left="9720" w:hanging="180"/>
      </w:pPr>
    </w:lvl>
  </w:abstractNum>
  <w:num w:numId="1">
    <w:abstractNumId w:val="0"/>
  </w:num>
  <w:num w:numId="2">
    <w:abstractNumId w:val="5"/>
  </w:num>
  <w:num w:numId="3">
    <w:abstractNumId w:val="6"/>
  </w:num>
  <w:num w:numId="4">
    <w:abstractNumId w:val="7"/>
  </w:num>
  <w:num w:numId="5">
    <w:abstractNumId w:val="2"/>
  </w:num>
  <w:num w:numId="6">
    <w:abstractNumId w:val="3"/>
  </w:num>
  <w:num w:numId="7">
    <w:abstractNumId w:val="4"/>
  </w:num>
  <w:num w:numId="8">
    <w:abstractNumId w:val="1"/>
  </w:num>
  <w:num w:numId="9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compat>
    <w:spaceForUL/>
    <w:doNotLeaveBackslashAlone/>
    <w:ulTrailSpace/>
    <w:doNotExpandShiftReturn/>
    <w:adjustLineHeightInTable/>
  </w:compat>
  <w:rsids>
    <w:rsidRoot w:val="00045699"/>
    <w:rsid w:val="0003430A"/>
    <w:rsid w:val="00037838"/>
    <w:rsid w:val="00045699"/>
    <w:rsid w:val="000C0AA5"/>
    <w:rsid w:val="00120537"/>
    <w:rsid w:val="0039532B"/>
    <w:rsid w:val="004A529C"/>
    <w:rsid w:val="004E1B42"/>
    <w:rsid w:val="004E2AF7"/>
    <w:rsid w:val="00573811"/>
    <w:rsid w:val="00651296"/>
    <w:rsid w:val="0065420B"/>
    <w:rsid w:val="00676C07"/>
    <w:rsid w:val="006F7756"/>
    <w:rsid w:val="007718AA"/>
    <w:rsid w:val="00880F89"/>
    <w:rsid w:val="00993946"/>
    <w:rsid w:val="009B4AA0"/>
    <w:rsid w:val="00A725A2"/>
    <w:rsid w:val="00C01838"/>
    <w:rsid w:val="00C777EF"/>
    <w:rsid w:val="00CC10F9"/>
    <w:rsid w:val="00D0082E"/>
    <w:rsid w:val="00D567C0"/>
    <w:rsid w:val="00E20D67"/>
    <w:rsid w:val="00E93CC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5420B"/>
    <w:pPr>
      <w:spacing w:after="200" w:line="276" w:lineRule="auto"/>
    </w:pPr>
    <w:rPr>
      <w:sz w:val="22"/>
      <w:szCs w:val="22"/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F7756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4E1B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E1B42"/>
    <w:rPr>
      <w:rFonts w:ascii="Tahoma" w:hAnsi="Tahoma" w:cs="Tahoma"/>
      <w:sz w:val="16"/>
      <w:szCs w:val="16"/>
      <w:lang w:val="en-US"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611</Words>
  <Characters>3485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4088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</dc:creator>
  <cp:lastModifiedBy>Domsh</cp:lastModifiedBy>
  <cp:revision>2</cp:revision>
  <cp:lastPrinted>2018-02-26T07:40:00Z</cp:lastPrinted>
  <dcterms:created xsi:type="dcterms:W3CDTF">2018-03-04T13:35:00Z</dcterms:created>
  <dcterms:modified xsi:type="dcterms:W3CDTF">2018-03-04T13:35:00Z</dcterms:modified>
</cp:coreProperties>
</file>