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D5" w:rsidRPr="00AA47D5" w:rsidRDefault="00AA47D5" w:rsidP="00AA47D5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>«Утверждаю»</w:t>
      </w:r>
    </w:p>
    <w:p w:rsidR="00AA47D5" w:rsidRPr="00AA47D5" w:rsidRDefault="00AA47D5" w:rsidP="00AA47D5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 xml:space="preserve">Директор МАДОУ «СЦРР – </w:t>
      </w:r>
    </w:p>
    <w:p w:rsidR="00AA47D5" w:rsidRPr="00AA47D5" w:rsidRDefault="00AA47D5" w:rsidP="00AA47D5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>ДС «Золотой ключик»</w:t>
      </w:r>
    </w:p>
    <w:p w:rsidR="00AA47D5" w:rsidRPr="00AA47D5" w:rsidRDefault="00AA47D5" w:rsidP="00AA47D5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>______ О.Г. Наполова</w:t>
      </w:r>
    </w:p>
    <w:p w:rsidR="00AA47D5" w:rsidRPr="00AA47D5" w:rsidRDefault="00AA47D5" w:rsidP="00AA47D5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>«___» октября 2016 г.</w:t>
      </w:r>
    </w:p>
    <w:p w:rsidR="00AA47D5" w:rsidRPr="008E77D9" w:rsidRDefault="00AA47D5" w:rsidP="00AA47D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47D5" w:rsidRDefault="00AA47D5" w:rsidP="00AA47D5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9208CB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  <w:r w:rsidRPr="008E77D9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 тематической проверке </w:t>
      </w:r>
      <w:r w:rsidRPr="009208C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готовности групп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МАДОУ «СЦРР – ДС </w:t>
      </w:r>
    </w:p>
    <w:p w:rsidR="00AA47D5" w:rsidRDefault="00AA47D5" w:rsidP="00AA47D5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«Золотой ключик»</w:t>
      </w:r>
    </w:p>
    <w:p w:rsidR="00AA47D5" w:rsidRPr="00AA47D5" w:rsidRDefault="00AA47D5" w:rsidP="00AA47D5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208C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 новому 201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</w:t>
      </w:r>
      <w:r w:rsidRPr="009208C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-201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7</w:t>
      </w:r>
      <w:r w:rsidRPr="009208C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учебному году  </w:t>
      </w:r>
    </w:p>
    <w:p w:rsidR="00AA47D5" w:rsidRPr="00AA47D5" w:rsidRDefault="00AA47D5" w:rsidP="00AA47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b/>
          <w:bCs/>
          <w:sz w:val="24"/>
          <w:szCs w:val="28"/>
          <w:lang w:eastAsia="ru-RU"/>
        </w:rPr>
        <w:t>Цель:</w:t>
      </w:r>
      <w:r w:rsidRPr="00AA47D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AA47D5">
        <w:rPr>
          <w:rFonts w:ascii="Times New Roman" w:hAnsi="Times New Roman"/>
          <w:sz w:val="24"/>
          <w:szCs w:val="28"/>
        </w:rPr>
        <w:t xml:space="preserve">определить состояние предметно-развивающей среды групп МАДОУ, в соответствии с требованиями ФГОС, </w:t>
      </w:r>
      <w:r w:rsidRPr="00AA47D5">
        <w:rPr>
          <w:rFonts w:ascii="Times New Roman" w:hAnsi="Times New Roman"/>
          <w:sz w:val="24"/>
          <w:szCs w:val="28"/>
          <w:lang w:eastAsia="ru-RU"/>
        </w:rPr>
        <w:t>Обеспечение контроля над организацией и содержанием воспитательно-образовательного процесса, соблюдением санитарных норм в группах МАДОУ.</w:t>
      </w:r>
    </w:p>
    <w:p w:rsidR="00AA47D5" w:rsidRPr="00AA47D5" w:rsidRDefault="00AA47D5" w:rsidP="00AA4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Задачи проверки</w:t>
      </w:r>
    </w:p>
    <w:p w:rsidR="00AA47D5" w:rsidRPr="00AA47D5" w:rsidRDefault="00AA47D5" w:rsidP="00AA47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>Активизация усилий педагогического коллектива детского сада в проявлении новаторства, развитии нестандартных форм работы с детьми.</w:t>
      </w:r>
    </w:p>
    <w:p w:rsidR="00AA47D5" w:rsidRPr="00AA47D5" w:rsidRDefault="00AA47D5" w:rsidP="00AA47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>Создание в МАДОУ  благоприятных условий для умственного, психического, физического, нравственного и эстетического развития каждого ребенка.</w:t>
      </w:r>
    </w:p>
    <w:p w:rsidR="00AA47D5" w:rsidRPr="00AA47D5" w:rsidRDefault="00AA47D5" w:rsidP="00AA4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Организация проверки </w:t>
      </w:r>
    </w:p>
    <w:p w:rsidR="00AA47D5" w:rsidRPr="00AA47D5" w:rsidRDefault="00AA47D5" w:rsidP="00AA47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 xml:space="preserve">Проверка проводится до 16 октября 2016 года. </w:t>
      </w:r>
    </w:p>
    <w:p w:rsidR="00AA47D5" w:rsidRPr="00AA47D5" w:rsidRDefault="00AA47D5" w:rsidP="00AA47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A47D5">
        <w:rPr>
          <w:rFonts w:ascii="Times New Roman" w:hAnsi="Times New Roman"/>
          <w:sz w:val="24"/>
          <w:szCs w:val="28"/>
          <w:lang w:eastAsia="ru-RU"/>
        </w:rPr>
        <w:t xml:space="preserve">В проверке принимают участие  воспитатели всех групп МАДОУ. </w:t>
      </w:r>
    </w:p>
    <w:p w:rsidR="00AA47D5" w:rsidRPr="00AA47D5" w:rsidRDefault="00AA47D5" w:rsidP="00AA47D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47D5">
        <w:rPr>
          <w:rFonts w:ascii="Times New Roman" w:hAnsi="Times New Roman"/>
          <w:b/>
          <w:bCs/>
          <w:sz w:val="24"/>
          <w:szCs w:val="28"/>
          <w:lang w:eastAsia="ru-RU"/>
        </w:rPr>
        <w:t>             Состав комиссии:</w:t>
      </w:r>
      <w:r w:rsidRPr="00AA47D5">
        <w:rPr>
          <w:rFonts w:ascii="Times New Roman" w:hAnsi="Times New Roman"/>
          <w:sz w:val="24"/>
          <w:szCs w:val="28"/>
          <w:lang w:eastAsia="ru-RU"/>
        </w:rPr>
        <w:br/>
      </w:r>
      <w:r w:rsidRPr="00AA47D5">
        <w:rPr>
          <w:rFonts w:ascii="Times New Roman" w:hAnsi="Times New Roman"/>
          <w:sz w:val="24"/>
          <w:szCs w:val="24"/>
        </w:rPr>
        <w:t xml:space="preserve">Наполова О.Г. – председатель комиссии, Олийник И.Н. – заместитель директора по ВМР, </w:t>
      </w:r>
      <w:proofErr w:type="spellStart"/>
      <w:r w:rsidRPr="00AA47D5">
        <w:rPr>
          <w:rFonts w:ascii="Times New Roman" w:hAnsi="Times New Roman"/>
          <w:sz w:val="24"/>
          <w:szCs w:val="24"/>
        </w:rPr>
        <w:t>Слесарева</w:t>
      </w:r>
      <w:proofErr w:type="spellEnd"/>
      <w:r w:rsidRPr="00AA47D5">
        <w:rPr>
          <w:rFonts w:ascii="Times New Roman" w:hAnsi="Times New Roman"/>
          <w:sz w:val="24"/>
          <w:szCs w:val="24"/>
        </w:rPr>
        <w:t xml:space="preserve"> Т.С.  –  м/сестра, Кушнарева Т.В.  – зам по АХЧ.</w:t>
      </w:r>
    </w:p>
    <w:p w:rsidR="00AA47D5" w:rsidRDefault="00AA47D5" w:rsidP="00AA4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p w:rsidR="00AA47D5" w:rsidRDefault="00AA47D5" w:rsidP="00AA47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комфортных и безопасных условий.</w:t>
      </w:r>
      <w:r w:rsidRPr="003D00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>Соответствие требованиям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 xml:space="preserve">ТБ, </w:t>
      </w:r>
      <w:proofErr w:type="spellStart"/>
      <w:r w:rsidRPr="003D001E">
        <w:rPr>
          <w:rFonts w:ascii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>нПиН</w:t>
      </w:r>
      <w:proofErr w:type="spellEnd"/>
      <w:r w:rsidRPr="003D001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9208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                                     </w:t>
      </w:r>
      <w:r w:rsidRPr="008E77D9">
        <w:rPr>
          <w:rFonts w:ascii="Times New Roman" w:hAnsi="Times New Roman"/>
          <w:sz w:val="28"/>
          <w:szCs w:val="28"/>
          <w:lang w:eastAsia="ru-RU"/>
        </w:rPr>
        <w:t>    </w:t>
      </w:r>
    </w:p>
    <w:p w:rsidR="00AA47D5" w:rsidRDefault="00AA47D5" w:rsidP="00AA47D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Эстетичное оформление помещений, игр и пособий.</w:t>
      </w:r>
    </w:p>
    <w:p w:rsidR="00AA47D5" w:rsidRDefault="00AA47D5" w:rsidP="00AA47D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Наполняемость центров в соответствие с возрастом детей и требованиям образовательной программы МАДОУ.</w:t>
      </w:r>
    </w:p>
    <w:p w:rsidR="00AA47D5" w:rsidRDefault="00AA47D5" w:rsidP="00AA47D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размещения игрового оборудования требованиям ФГОС.</w:t>
      </w:r>
    </w:p>
    <w:p w:rsidR="00AA47D5" w:rsidRPr="00522995" w:rsidRDefault="00AA47D5" w:rsidP="00AA47D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995">
        <w:rPr>
          <w:rFonts w:ascii="Times New Roman" w:hAnsi="Times New Roman"/>
          <w:sz w:val="24"/>
          <w:szCs w:val="24"/>
          <w:lang w:eastAsia="ru-RU"/>
        </w:rPr>
        <w:t xml:space="preserve">Результаты проверки объявляются на  заседании </w:t>
      </w:r>
      <w:r>
        <w:rPr>
          <w:rFonts w:ascii="Times New Roman" w:hAnsi="Times New Roman"/>
          <w:sz w:val="24"/>
          <w:szCs w:val="24"/>
          <w:lang w:eastAsia="ru-RU"/>
        </w:rPr>
        <w:t>педагогического совета.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930"/>
      </w:tblGrid>
      <w:tr w:rsidR="00AA47D5" w:rsidRPr="009565E9" w:rsidTr="00AA47D5">
        <w:trPr>
          <w:trHeight w:val="276"/>
          <w:jc w:val="center"/>
        </w:trPr>
        <w:tc>
          <w:tcPr>
            <w:tcW w:w="817" w:type="dxa"/>
            <w:vMerge w:val="restart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65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65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565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vMerge w:val="restart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</w:p>
        </w:tc>
      </w:tr>
      <w:tr w:rsidR="00AA47D5" w:rsidRPr="009565E9" w:rsidTr="00AA47D5">
        <w:trPr>
          <w:trHeight w:val="276"/>
          <w:jc w:val="center"/>
        </w:trPr>
        <w:tc>
          <w:tcPr>
            <w:tcW w:w="817" w:type="dxa"/>
            <w:vMerge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D5" w:rsidRPr="009565E9" w:rsidTr="00AA47D5">
        <w:trPr>
          <w:jc w:val="center"/>
        </w:trPr>
        <w:tc>
          <w:tcPr>
            <w:tcW w:w="817" w:type="dxa"/>
            <w:vMerge w:val="restart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3552">
              <w:rPr>
                <w:rFonts w:ascii="Times New Roman" w:hAnsi="Times New Roman"/>
                <w:b/>
                <w:sz w:val="24"/>
                <w:szCs w:val="24"/>
              </w:rPr>
              <w:t>Приемная</w:t>
            </w:r>
          </w:p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E63552">
              <w:rPr>
                <w:rFonts w:ascii="Times New Roman" w:hAnsi="Times New Roman"/>
              </w:rPr>
              <w:t>оформление (</w:t>
            </w:r>
            <w:r>
              <w:rPr>
                <w:rFonts w:ascii="Times New Roman" w:hAnsi="Times New Roman"/>
              </w:rPr>
              <w:t>самой приемной, выставок детских работ и т.д</w:t>
            </w:r>
            <w:r w:rsidRPr="00E63552">
              <w:rPr>
                <w:rFonts w:ascii="Times New Roman" w:hAnsi="Times New Roman"/>
              </w:rPr>
              <w:t>.);</w:t>
            </w:r>
          </w:p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E63552">
              <w:rPr>
                <w:rFonts w:ascii="Times New Roman" w:hAnsi="Times New Roman"/>
              </w:rPr>
              <w:t>состояние меток на шкафчиках;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состояние </w:t>
            </w:r>
            <w:proofErr w:type="spellStart"/>
            <w:r>
              <w:rPr>
                <w:rFonts w:ascii="Times New Roman" w:hAnsi="Times New Roman"/>
              </w:rPr>
              <w:t>банкеток</w:t>
            </w:r>
            <w:proofErr w:type="spellEnd"/>
            <w:r>
              <w:rPr>
                <w:rFonts w:ascii="Times New Roman" w:hAnsi="Times New Roman"/>
              </w:rPr>
              <w:t>, шкафчиков.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  <w:vMerge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 состояние наглядной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информации  для родителей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консультации, советы, рекомендации, </w:t>
            </w:r>
          </w:p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тематические выставки,  меню, сетка занятий, режим дня и т.д.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3552">
              <w:rPr>
                <w:rFonts w:ascii="Times New Roman" w:hAnsi="Times New Roman"/>
                <w:b/>
                <w:sz w:val="24"/>
                <w:szCs w:val="24"/>
              </w:rPr>
              <w:t>Спальня</w:t>
            </w:r>
          </w:p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E63552">
              <w:rPr>
                <w:rFonts w:ascii="Times New Roman" w:hAnsi="Times New Roman"/>
              </w:rPr>
              <w:t>правильность расстановки мебели;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552">
              <w:rPr>
                <w:rFonts w:ascii="Times New Roman" w:hAnsi="Times New Roman"/>
              </w:rPr>
              <w:t>порядок на рабочем столе воспитателя</w:t>
            </w:r>
            <w:r>
              <w:rPr>
                <w:rFonts w:ascii="Times New Roman" w:hAnsi="Times New Roman"/>
              </w:rPr>
              <w:t>9если есть).</w:t>
            </w:r>
          </w:p>
        </w:tc>
      </w:tr>
      <w:tr w:rsidR="00AA47D5" w:rsidRPr="009565E9" w:rsidTr="00AA47D5">
        <w:trPr>
          <w:trHeight w:val="1339"/>
          <w:jc w:val="center"/>
        </w:trPr>
        <w:tc>
          <w:tcPr>
            <w:tcW w:w="817" w:type="dxa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AA47D5" w:rsidRPr="009565E9" w:rsidRDefault="00AA47D5" w:rsidP="00B55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355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ТБ и </w:t>
            </w:r>
            <w:proofErr w:type="gramStart"/>
            <w:r w:rsidRPr="009565E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65E9">
              <w:rPr>
                <w:rFonts w:ascii="Times New Roman" w:hAnsi="Times New Roman"/>
                <w:sz w:val="24"/>
                <w:szCs w:val="24"/>
              </w:rPr>
              <w:t xml:space="preserve">,  санитарно-гигиеническим требованиям: 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сохранность мебели и инвентаря</w:t>
            </w:r>
          </w:p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состояние меток, с</w:t>
            </w:r>
            <w:r>
              <w:rPr>
                <w:rFonts w:ascii="Times New Roman" w:hAnsi="Times New Roman"/>
              </w:rPr>
              <w:t>оответствие мебели росту детей</w:t>
            </w:r>
          </w:p>
        </w:tc>
      </w:tr>
      <w:tr w:rsidR="00AA47D5" w:rsidRPr="009565E9" w:rsidTr="00AA47D5">
        <w:trPr>
          <w:trHeight w:val="1228"/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Благоустройство, функциональность, эстетичность оформления, целесообразность размещения: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хранение, состояние оборудования, </w:t>
            </w:r>
          </w:p>
          <w:p w:rsidR="00AA47D5" w:rsidRPr="00E63552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 xml:space="preserve">доступность, </w:t>
            </w:r>
            <w:r>
              <w:rPr>
                <w:rFonts w:ascii="Times New Roman" w:hAnsi="Times New Roman"/>
              </w:rPr>
              <w:t xml:space="preserve">насыщенность, вариативность, </w:t>
            </w:r>
            <w:proofErr w:type="spellStart"/>
            <w:r>
              <w:rPr>
                <w:rFonts w:ascii="Times New Roman" w:hAnsi="Times New Roman"/>
              </w:rPr>
              <w:t>полифункциональность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трансформируемость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565E9">
              <w:rPr>
                <w:rFonts w:ascii="Times New Roman" w:hAnsi="Times New Roman"/>
              </w:rPr>
              <w:t>сменяемость материалов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Состояние документации: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безопасности групп; рабочая программа группы; </w:t>
            </w:r>
            <w:r w:rsidRPr="009565E9">
              <w:rPr>
                <w:rFonts w:ascii="Times New Roman" w:hAnsi="Times New Roman"/>
              </w:rPr>
              <w:t>наличие плана, папки с</w:t>
            </w:r>
            <w:r>
              <w:rPr>
                <w:rFonts w:ascii="Times New Roman" w:hAnsi="Times New Roman"/>
              </w:rPr>
              <w:t xml:space="preserve"> инструкциями и нормативными документами</w:t>
            </w:r>
            <w:r w:rsidRPr="009565E9">
              <w:rPr>
                <w:rFonts w:ascii="Times New Roman" w:hAnsi="Times New Roman"/>
              </w:rPr>
              <w:t>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5E9">
              <w:rPr>
                <w:rFonts w:ascii="Times New Roman" w:hAnsi="Times New Roman"/>
              </w:rPr>
              <w:t>папки с консультативным материалом, сведения о родителях, индивидуальных маршрутов развития детей</w:t>
            </w:r>
            <w:r>
              <w:rPr>
                <w:rFonts w:ascii="Times New Roman" w:hAnsi="Times New Roman"/>
              </w:rPr>
              <w:t xml:space="preserve"> (при необходимости)</w:t>
            </w:r>
            <w:r w:rsidRPr="009565E9">
              <w:rPr>
                <w:rFonts w:ascii="Times New Roman" w:hAnsi="Times New Roman"/>
              </w:rPr>
              <w:t>, графики, режимы, протоколы родительских собраний, тетр</w:t>
            </w:r>
            <w:r>
              <w:rPr>
                <w:rFonts w:ascii="Times New Roman" w:hAnsi="Times New Roman"/>
              </w:rPr>
              <w:t xml:space="preserve">ади учета, инструкции, </w:t>
            </w:r>
            <w:r w:rsidRPr="009565E9">
              <w:rPr>
                <w:rFonts w:ascii="Times New Roman" w:hAnsi="Times New Roman"/>
              </w:rPr>
              <w:t>наличие списков, листов здоровья, рекомендаций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учебной зоны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раздаточный материал, кассы,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 xml:space="preserve">наборное полотно, </w:t>
            </w:r>
            <w:proofErr w:type="spellStart"/>
            <w:r w:rsidRPr="009565E9">
              <w:rPr>
                <w:rFonts w:ascii="Times New Roman" w:hAnsi="Times New Roman"/>
              </w:rPr>
              <w:t>фланелеграф</w:t>
            </w:r>
            <w:proofErr w:type="spellEnd"/>
            <w:r w:rsidRPr="009565E9">
              <w:rPr>
                <w:rFonts w:ascii="Times New Roman" w:hAnsi="Times New Roman"/>
              </w:rPr>
              <w:t xml:space="preserve">, грифельная, магнитная доска, </w:t>
            </w:r>
            <w:proofErr w:type="spellStart"/>
            <w:r w:rsidRPr="009565E9">
              <w:rPr>
                <w:rFonts w:ascii="Times New Roman" w:hAnsi="Times New Roman"/>
              </w:rPr>
              <w:t>ковролинограф</w:t>
            </w:r>
            <w:proofErr w:type="spellEnd"/>
            <w:r>
              <w:rPr>
                <w:rFonts w:ascii="Times New Roman" w:hAnsi="Times New Roman"/>
              </w:rPr>
              <w:t xml:space="preserve"> и др.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развивающей среды с учетом возрастных особенностей детей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3.5.1.</w:t>
            </w:r>
          </w:p>
        </w:tc>
        <w:tc>
          <w:tcPr>
            <w:tcW w:w="8930" w:type="dxa"/>
          </w:tcPr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«Речевое развитие»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 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книжного уголка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книги по возрасту, иллюстративный материал</w:t>
            </w:r>
            <w:r>
              <w:rPr>
                <w:rFonts w:ascii="Times New Roman" w:hAnsi="Times New Roman"/>
              </w:rPr>
              <w:t xml:space="preserve"> по лексическим темам</w:t>
            </w:r>
            <w:r w:rsidRPr="009565E9">
              <w:rPr>
                <w:rFonts w:ascii="Times New Roman" w:hAnsi="Times New Roman"/>
              </w:rPr>
              <w:t>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 на эмоции, фотоальбомы,</w:t>
            </w:r>
          </w:p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портреты писателей</w:t>
            </w:r>
            <w:r>
              <w:rPr>
                <w:rFonts w:ascii="Times New Roman" w:hAnsi="Times New Roman"/>
              </w:rPr>
              <w:t>, «</w:t>
            </w:r>
            <w:proofErr w:type="spellStart"/>
            <w:r>
              <w:rPr>
                <w:rFonts w:ascii="Times New Roman" w:hAnsi="Times New Roman"/>
              </w:rPr>
              <w:t>книжкина</w:t>
            </w:r>
            <w:proofErr w:type="spellEnd"/>
            <w:r>
              <w:rPr>
                <w:rFonts w:ascii="Times New Roman" w:hAnsi="Times New Roman"/>
              </w:rPr>
              <w:t xml:space="preserve"> больничка» и др.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и состояние материала </w:t>
            </w:r>
            <w:r w:rsidRPr="00522995">
              <w:rPr>
                <w:rFonts w:ascii="Times New Roman" w:hAnsi="Times New Roman"/>
                <w:b/>
                <w:sz w:val="24"/>
                <w:szCs w:val="24"/>
              </w:rPr>
              <w:t>для речевого развития детей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картинки, </w:t>
            </w: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ширмы, элементов костюмов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5E9">
              <w:rPr>
                <w:rFonts w:ascii="Times New Roman" w:hAnsi="Times New Roman"/>
              </w:rPr>
              <w:t>персонажи сказок разных видов театров,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декорации, макеты, материал для создания декораций,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522995">
              <w:rPr>
                <w:rFonts w:ascii="Times New Roman" w:hAnsi="Times New Roman"/>
              </w:rPr>
              <w:t>подборка худ</w:t>
            </w:r>
            <w:proofErr w:type="gramStart"/>
            <w:r w:rsidRPr="00522995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522995">
              <w:rPr>
                <w:rFonts w:ascii="Times New Roman" w:hAnsi="Times New Roman"/>
              </w:rPr>
              <w:t>с</w:t>
            </w:r>
            <w:proofErr w:type="gramEnd"/>
            <w:r w:rsidRPr="00522995">
              <w:rPr>
                <w:rFonts w:ascii="Times New Roman" w:hAnsi="Times New Roman"/>
              </w:rPr>
              <w:t>лова по лексическим темам</w:t>
            </w:r>
            <w:r>
              <w:rPr>
                <w:rFonts w:ascii="Times New Roman" w:hAnsi="Times New Roman"/>
              </w:rPr>
              <w:t>,</w:t>
            </w:r>
          </w:p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для речевого дыхания, материал для артикуляционной гимнастики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3.5.2.</w:t>
            </w:r>
          </w:p>
        </w:tc>
        <w:tc>
          <w:tcPr>
            <w:tcW w:w="8930" w:type="dxa"/>
          </w:tcPr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«Познавательное развитие»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 состояние материала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познавательного развития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детей: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мозаики, матрешки, </w:t>
            </w:r>
            <w:proofErr w:type="spellStart"/>
            <w:r w:rsidRPr="009565E9">
              <w:rPr>
                <w:rFonts w:ascii="Times New Roman" w:hAnsi="Times New Roman"/>
              </w:rPr>
              <w:t>пазлы</w:t>
            </w:r>
            <w:proofErr w:type="spellEnd"/>
            <w:r w:rsidRPr="009565E9">
              <w:rPr>
                <w:rFonts w:ascii="Times New Roman" w:hAnsi="Times New Roman"/>
              </w:rPr>
              <w:t>, пирамидки, шахматы, шашки,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денежные знаки,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предметные картинки по обобщающим понятиям,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материал по знакомству с трудом взрослых,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материал по знакомству с семьей,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предметные картинки по знакомству с предметным миром,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материал по ознакомлению с природой (картинки, альбомы)  и т.д.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 xml:space="preserve">/игры по математике,  </w:t>
            </w:r>
            <w:proofErr w:type="spellStart"/>
            <w:r w:rsidRPr="009565E9">
              <w:rPr>
                <w:rFonts w:ascii="Times New Roman" w:hAnsi="Times New Roman"/>
              </w:rPr>
              <w:t>сенсорике</w:t>
            </w:r>
            <w:proofErr w:type="spellEnd"/>
            <w:r w:rsidRPr="009565E9">
              <w:rPr>
                <w:rFonts w:ascii="Times New Roman" w:hAnsi="Times New Roman"/>
              </w:rPr>
              <w:t>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по развитию речи, грамоте, 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игры на моторику, на ориентировку во времени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для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строительно-конструктивных игр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разные виды напольного и настольного конструктора,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игрушки для обыгрывания,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строительный материал,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альбомы с образцами конструирования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уголка природы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подбор цветов, состояние цветов, паспорта на растения,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оборудование для труда и наблюдений,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природный материал и поделки из него,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календари наблюдений,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сезонные растительные объекты, «огород на окне»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 по экологии,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коллекции, макеты и т.д.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материала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духовно-нравственного развития 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знакомства с историей города, края</w:t>
            </w:r>
            <w:r>
              <w:rPr>
                <w:rFonts w:ascii="Times New Roman" w:hAnsi="Times New Roman"/>
                <w:sz w:val="24"/>
                <w:szCs w:val="24"/>
              </w:rPr>
              <w:t>, страны</w:t>
            </w:r>
            <w:r w:rsidRPr="009565E9">
              <w:rPr>
                <w:rFonts w:ascii="Times New Roman" w:hAnsi="Times New Roman"/>
              </w:rPr>
              <w:t>):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lastRenderedPageBreak/>
              <w:t>карты, планы, макеты, гербы, флаги, глобус,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наборы открыток, фотографий, альбомы с иллюстрациями,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рисунки детей, совместные работы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куклы в национальной одежде,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материал по декоративно-прикладному искусству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3.5.3.</w:t>
            </w:r>
          </w:p>
        </w:tc>
        <w:tc>
          <w:tcPr>
            <w:tcW w:w="8930" w:type="dxa"/>
          </w:tcPr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«Социально-коммуникативное развитие»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игрового материала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сюжетных игр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детей, учет пола в организации среды (</w:t>
            </w:r>
            <w:r w:rsidRPr="009565E9">
              <w:rPr>
                <w:rFonts w:ascii="Times New Roman" w:hAnsi="Times New Roman"/>
              </w:rPr>
              <w:t>наличие атрибутов для игр мальчиков, девочек)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куклы разного размера (мальчик, девочка, младенец),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одежда для кукол, постельные принадлежности,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мебель, предметы домашнего обихода, бытовое оборудование,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посуда (кухонная, чайная, столовая),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продукты питания, овощи, фрукты,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элементы костюмов для сюжетных игр,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атрибуты для сюжетных игр (руль, бинокль, штурвал, весы, витрина и т.д.),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машины легковые, грузовые, механические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наборы солдатиков, инструментов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неоформленные материалы - кубики, платочки, ленточки, условные игрушки,  бросовый материал,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игрушки-самоделки, естественные вещи,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 xml:space="preserve">игры с правилами 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оборудования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индивидуальной игровой деятельности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инд. игровые пространства,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ширмы, подиумы,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наборы мелких игрушек, атрибутов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животные, птицы, рыбы, разных размеров, детеныши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по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ОБЖ: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иллюстративный материал, </w:t>
            </w: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 по ОБЖ (здоровью, безопасности),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макеты, игровые атрибуты, машины специального назначения,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макеты дорог, дорожные знаки, светофор,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детская литература,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пособия для дыхательной гимнастики, для глаз, корригирующие дорожки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уголка дежурных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оборудование для ХБТ,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оборудование для дежурства,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алгоритмы трудовых процессов,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подборка художественного слова,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атрибуты по формированию КГН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3.5.4.</w:t>
            </w:r>
          </w:p>
        </w:tc>
        <w:tc>
          <w:tcPr>
            <w:tcW w:w="8930" w:type="dxa"/>
          </w:tcPr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«Художественно-эстетическое развитие»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и оборудования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музыкальной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A1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магнитофон, </w:t>
            </w:r>
            <w:r>
              <w:rPr>
                <w:rFonts w:ascii="Times New Roman" w:hAnsi="Times New Roman"/>
              </w:rPr>
              <w:t>диски</w:t>
            </w:r>
            <w:r w:rsidRPr="009565E9">
              <w:rPr>
                <w:rFonts w:ascii="Times New Roman" w:hAnsi="Times New Roman"/>
              </w:rPr>
              <w:t xml:space="preserve"> с записями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игрушечные муз</w:t>
            </w:r>
            <w:proofErr w:type="gramStart"/>
            <w:r w:rsidRPr="009565E9">
              <w:rPr>
                <w:rFonts w:ascii="Times New Roman" w:hAnsi="Times New Roman"/>
              </w:rPr>
              <w:t>.</w:t>
            </w:r>
            <w:proofErr w:type="gramEnd"/>
            <w:r w:rsidRPr="009565E9">
              <w:rPr>
                <w:rFonts w:ascii="Times New Roman" w:hAnsi="Times New Roman"/>
              </w:rPr>
              <w:t xml:space="preserve"> </w:t>
            </w:r>
            <w:proofErr w:type="gramStart"/>
            <w:r w:rsidRPr="009565E9">
              <w:rPr>
                <w:rFonts w:ascii="Times New Roman" w:hAnsi="Times New Roman"/>
              </w:rPr>
              <w:t>и</w:t>
            </w:r>
            <w:proofErr w:type="gramEnd"/>
            <w:r w:rsidRPr="009565E9">
              <w:rPr>
                <w:rFonts w:ascii="Times New Roman" w:hAnsi="Times New Roman"/>
              </w:rPr>
              <w:t xml:space="preserve">нструменты,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игрушки озвученные (</w:t>
            </w:r>
            <w:proofErr w:type="spellStart"/>
            <w:r w:rsidRPr="009565E9">
              <w:rPr>
                <w:rFonts w:ascii="Times New Roman" w:hAnsi="Times New Roman"/>
              </w:rPr>
              <w:t>шумелки</w:t>
            </w:r>
            <w:proofErr w:type="spellEnd"/>
            <w:r w:rsidRPr="009565E9">
              <w:rPr>
                <w:rFonts w:ascii="Times New Roman" w:hAnsi="Times New Roman"/>
              </w:rPr>
              <w:t>, молоточки, погремушки и т.д.),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игрушки </w:t>
            </w:r>
            <w:proofErr w:type="spellStart"/>
            <w:r w:rsidRPr="009565E9">
              <w:rPr>
                <w:rFonts w:ascii="Times New Roman" w:hAnsi="Times New Roman"/>
              </w:rPr>
              <w:t>неозвученные</w:t>
            </w:r>
            <w:proofErr w:type="spellEnd"/>
            <w:r w:rsidRPr="009565E9">
              <w:rPr>
                <w:rFonts w:ascii="Times New Roman" w:hAnsi="Times New Roman"/>
              </w:rPr>
              <w:t xml:space="preserve"> (пианино, гармошки, проигрыватель, лесенки и т.д.)</w:t>
            </w:r>
            <w:proofErr w:type="gramStart"/>
            <w:r w:rsidRPr="009565E9">
              <w:rPr>
                <w:rFonts w:ascii="Times New Roman" w:hAnsi="Times New Roman"/>
              </w:rPr>
              <w:t>,п</w:t>
            </w:r>
            <w:proofErr w:type="gramEnd"/>
            <w:r w:rsidRPr="009565E9">
              <w:rPr>
                <w:rFonts w:ascii="Times New Roman" w:hAnsi="Times New Roman"/>
              </w:rPr>
              <w:t>лат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 xml:space="preserve">очки, ленточки и т.д., 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портреты композиторов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для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продуктивной и творческой деятельности 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детей, пригодность материалов для работы: </w:t>
            </w:r>
            <w:r w:rsidRPr="009565E9">
              <w:rPr>
                <w:rFonts w:ascii="Times New Roman" w:hAnsi="Times New Roman"/>
              </w:rPr>
              <w:t>белая, тонированная, цветная бумага, бумага разной формы и размера,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готовые формы для аппликации,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раскраски, трафареты, геометрические формы, штампы,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фломастеры, карандаши, краски, пластилин, мелки и т.д.,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материал для рисования в нетрадиционной технике,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тряпочки, баночки, стеки, доски, ножницы,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предметы искусства, народных промыслов,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альбомы, картинки с образцами,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 xml:space="preserve">/игры по </w:t>
            </w:r>
            <w:proofErr w:type="spellStart"/>
            <w:r w:rsidRPr="009565E9">
              <w:rPr>
                <w:rFonts w:ascii="Times New Roman" w:hAnsi="Times New Roman"/>
              </w:rPr>
              <w:t>изодеятельности</w:t>
            </w:r>
            <w:proofErr w:type="spellEnd"/>
            <w:r w:rsidRPr="009565E9">
              <w:rPr>
                <w:rFonts w:ascii="Times New Roman" w:hAnsi="Times New Roman"/>
              </w:rPr>
              <w:t>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lastRenderedPageBreak/>
              <w:t>материал для ручного труда (ст.гр.)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результатов детского творчества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выставки поделок, рисунков, стенд для детских работ вне занятий,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альбомы рисунков детей, совместного творчества, персональные выставки и т.д.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3.5.5.</w:t>
            </w:r>
          </w:p>
        </w:tc>
        <w:tc>
          <w:tcPr>
            <w:tcW w:w="8930" w:type="dxa"/>
          </w:tcPr>
          <w:p w:rsidR="00AA47D5" w:rsidRPr="00522995" w:rsidRDefault="00AA47D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«Физическое развитие»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игр и оборудования для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развития двигательной активности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спортивный инвентарь, двигатели, нестандартное оборудование,</w:t>
            </w:r>
          </w:p>
          <w:p w:rsidR="00AA47D5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игры для развития ловкости, глазомера,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атрибуты для подвижных игр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Отражение интересов и наклонностей педагогов</w:t>
            </w:r>
            <w:r>
              <w:rPr>
                <w:rFonts w:ascii="Times New Roman" w:hAnsi="Times New Roman"/>
                <w:sz w:val="24"/>
                <w:szCs w:val="24"/>
              </w:rPr>
              <w:t>, детей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в построении развивающей среды</w:t>
            </w:r>
          </w:p>
        </w:tc>
      </w:tr>
      <w:tr w:rsidR="00AA47D5" w:rsidRPr="009565E9" w:rsidTr="00AA47D5">
        <w:trPr>
          <w:jc w:val="center"/>
        </w:trPr>
        <w:tc>
          <w:tcPr>
            <w:tcW w:w="817" w:type="dxa"/>
          </w:tcPr>
          <w:p w:rsidR="00AA47D5" w:rsidRPr="009565E9" w:rsidRDefault="00AA47D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A47D5" w:rsidRPr="009565E9" w:rsidRDefault="00AA47D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Наличие оригинального дидактического материала, изготовленного сотрудниками</w:t>
            </w:r>
          </w:p>
        </w:tc>
      </w:tr>
    </w:tbl>
    <w:p w:rsidR="00AA47D5" w:rsidRDefault="00AA47D5" w:rsidP="00AA47D5">
      <w:pPr>
        <w:spacing w:after="0" w:line="240" w:lineRule="auto"/>
        <w:rPr>
          <w:rFonts w:ascii="Times New Roman" w:hAnsi="Times New Roman"/>
        </w:rPr>
      </w:pPr>
    </w:p>
    <w:p w:rsidR="00AA47D5" w:rsidRDefault="00AA47D5" w:rsidP="00AA47D5">
      <w:pPr>
        <w:spacing w:after="0" w:line="240" w:lineRule="auto"/>
        <w:rPr>
          <w:rFonts w:ascii="Times New Roman" w:hAnsi="Times New Roman"/>
        </w:rPr>
      </w:pPr>
      <w:r w:rsidRPr="009565E9">
        <w:rPr>
          <w:rFonts w:ascii="Times New Roman" w:hAnsi="Times New Roman"/>
        </w:rPr>
        <w:t>Условное обозначение: + - соответствие требованиям</w:t>
      </w:r>
      <w:proofErr w:type="gramStart"/>
      <w:r w:rsidRPr="009565E9">
        <w:rPr>
          <w:rFonts w:ascii="Times New Roman" w:hAnsi="Times New Roman"/>
        </w:rPr>
        <w:t xml:space="preserve">, + -  - </w:t>
      </w:r>
      <w:proofErr w:type="gramEnd"/>
      <w:r w:rsidRPr="009565E9">
        <w:rPr>
          <w:rFonts w:ascii="Times New Roman" w:hAnsi="Times New Roman"/>
        </w:rPr>
        <w:t>неполное соответствие требованиям, -  - не соответствие требованиям.</w:t>
      </w:r>
    </w:p>
    <w:p w:rsidR="00AA47D5" w:rsidRPr="00F410AB" w:rsidRDefault="00AA47D5" w:rsidP="00AA47D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E77D9">
        <w:rPr>
          <w:rFonts w:ascii="Times New Roman" w:hAnsi="Times New Roman"/>
          <w:sz w:val="28"/>
          <w:szCs w:val="28"/>
          <w:lang w:eastAsia="ru-RU"/>
        </w:rPr>
        <w:t xml:space="preserve">Комиссия оценивает каждый параметр оценкой - до 10 баллов. </w:t>
      </w:r>
      <w:r w:rsidRPr="00F410AB">
        <w:rPr>
          <w:rFonts w:ascii="Times New Roman" w:hAnsi="Times New Roman"/>
          <w:sz w:val="28"/>
          <w:szCs w:val="28"/>
          <w:lang w:eastAsia="ru-RU"/>
        </w:rPr>
        <w:t xml:space="preserve">Результаты заносятся в таблицу и предаются гласности. </w:t>
      </w:r>
    </w:p>
    <w:p w:rsidR="00AA47D5" w:rsidRPr="00AC3439" w:rsidRDefault="00AA47D5" w:rsidP="00AA4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10A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Подведение итогов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проверки</w:t>
      </w:r>
    </w:p>
    <w:p w:rsidR="00AA47D5" w:rsidRPr="00F410AB" w:rsidRDefault="00AA47D5" w:rsidP="00AA47D5">
      <w:pPr>
        <w:spacing w:before="100" w:beforeAutospacing="1" w:after="100" w:afterAutospacing="1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проверки</w:t>
      </w:r>
      <w:r w:rsidRPr="00F410AB">
        <w:rPr>
          <w:rFonts w:ascii="Times New Roman" w:hAnsi="Times New Roman"/>
          <w:sz w:val="28"/>
          <w:szCs w:val="28"/>
          <w:lang w:eastAsia="ru-RU"/>
        </w:rPr>
        <w:t xml:space="preserve"> объявляются на  заседании Совета педагогов.</w:t>
      </w:r>
    </w:p>
    <w:p w:rsidR="00AA47D5" w:rsidRPr="00F410AB" w:rsidRDefault="00AA47D5" w:rsidP="00AA47D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F410AB">
        <w:rPr>
          <w:rFonts w:ascii="Times New Roman" w:hAnsi="Times New Roman"/>
          <w:sz w:val="28"/>
          <w:szCs w:val="28"/>
          <w:lang w:eastAsia="ru-RU"/>
        </w:rPr>
        <w:t xml:space="preserve"> Победители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проверки </w:t>
      </w:r>
      <w:r w:rsidRPr="00F410AB">
        <w:rPr>
          <w:rFonts w:ascii="Times New Roman" w:hAnsi="Times New Roman"/>
          <w:sz w:val="28"/>
          <w:szCs w:val="28"/>
          <w:lang w:eastAsia="ru-RU"/>
        </w:rPr>
        <w:t>определяются по количеству набранных баллов.</w:t>
      </w:r>
    </w:p>
    <w:p w:rsidR="00AA47D5" w:rsidRDefault="00AA47D5" w:rsidP="00AA47D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10AB">
        <w:rPr>
          <w:rFonts w:ascii="Times New Roman" w:hAnsi="Times New Roman"/>
          <w:sz w:val="28"/>
          <w:szCs w:val="28"/>
          <w:lang w:eastAsia="ru-RU"/>
        </w:rPr>
        <w:t> </w:t>
      </w:r>
    </w:p>
    <w:p w:rsidR="00AA47D5" w:rsidRPr="009565E9" w:rsidRDefault="00AA47D5" w:rsidP="00AA47D5">
      <w:pPr>
        <w:spacing w:after="0" w:line="240" w:lineRule="auto"/>
        <w:rPr>
          <w:rFonts w:ascii="Times New Roman" w:hAnsi="Times New Roman"/>
        </w:rPr>
      </w:pPr>
    </w:p>
    <w:p w:rsidR="00AA47D5" w:rsidRDefault="00AA47D5" w:rsidP="00AA47D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6261" w:rsidRDefault="00076261"/>
    <w:sectPr w:rsidR="00076261" w:rsidSect="00AA47D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AA1"/>
    <w:multiLevelType w:val="multilevel"/>
    <w:tmpl w:val="090C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037CF"/>
    <w:multiLevelType w:val="hybridMultilevel"/>
    <w:tmpl w:val="D4289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1029C"/>
    <w:multiLevelType w:val="multilevel"/>
    <w:tmpl w:val="7D5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057A3"/>
    <w:multiLevelType w:val="multilevel"/>
    <w:tmpl w:val="B7D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F4B62"/>
    <w:multiLevelType w:val="multilevel"/>
    <w:tmpl w:val="5AB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4602A"/>
    <w:multiLevelType w:val="multilevel"/>
    <w:tmpl w:val="2DE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A47D5"/>
    <w:rsid w:val="00076261"/>
    <w:rsid w:val="008B66AB"/>
    <w:rsid w:val="00A61A26"/>
    <w:rsid w:val="00AA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2016-10-03T03:19:00Z</cp:lastPrinted>
  <dcterms:created xsi:type="dcterms:W3CDTF">2016-10-03T03:12:00Z</dcterms:created>
  <dcterms:modified xsi:type="dcterms:W3CDTF">2016-10-03T03:19:00Z</dcterms:modified>
</cp:coreProperties>
</file>