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A55" w:rsidRPr="002E78BE" w:rsidRDefault="00B46A55" w:rsidP="00B46A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36"/>
        </w:rPr>
      </w:pPr>
      <w:r w:rsidRPr="002E78BE">
        <w:rPr>
          <w:rFonts w:ascii="Times New Roman" w:hAnsi="Times New Roman"/>
          <w:b/>
          <w:bCs/>
          <w:sz w:val="24"/>
          <w:szCs w:val="36"/>
        </w:rPr>
        <w:t>Муниципальное автономное дошкольное образовательное учреждение «Северобайкальский центр развития ребенка – детский сад «Золотой ключик»</w:t>
      </w:r>
    </w:p>
    <w:p w:rsidR="00B46A55" w:rsidRPr="002E78BE" w:rsidRDefault="00B46A55" w:rsidP="00B46A5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36"/>
        </w:rPr>
      </w:pPr>
    </w:p>
    <w:p w:rsidR="00B46A55" w:rsidRDefault="00B46A55" w:rsidP="00B46A55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B46A55" w:rsidRPr="006C3ACB" w:rsidRDefault="00B46A55" w:rsidP="00B46A55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B46A55" w:rsidRPr="006C3ACB" w:rsidRDefault="00B46A55" w:rsidP="00B46A55">
      <w:pPr>
        <w:tabs>
          <w:tab w:val="left" w:pos="7564"/>
        </w:tabs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 w:rsidRPr="006C3ACB">
        <w:rPr>
          <w:rFonts w:ascii="Times New Roman" w:hAnsi="Times New Roman"/>
          <w:sz w:val="44"/>
          <w:szCs w:val="44"/>
        </w:rPr>
        <w:t xml:space="preserve">План тематической проверки </w:t>
      </w:r>
    </w:p>
    <w:p w:rsidR="00B46A55" w:rsidRPr="006C3ACB" w:rsidRDefault="00B46A55" w:rsidP="00B46A55">
      <w:pPr>
        <w:tabs>
          <w:tab w:val="left" w:pos="7564"/>
        </w:tabs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 w:rsidRPr="006C3ACB">
        <w:rPr>
          <w:rFonts w:ascii="Times New Roman" w:hAnsi="Times New Roman"/>
          <w:sz w:val="44"/>
          <w:szCs w:val="44"/>
        </w:rPr>
        <w:t>"Готовность групп к новому учебному году"</w:t>
      </w: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Pr="009A6BAD" w:rsidRDefault="00B46A55" w:rsidP="00B46A55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Подготовила: заместитель директора по ВМР Олийник И.Н.</w:t>
      </w: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Северобайкальск – 2016 г</w:t>
      </w:r>
    </w:p>
    <w:p w:rsidR="00B46A55" w:rsidRDefault="00B46A55" w:rsidP="00B46A55">
      <w:pPr>
        <w:spacing w:after="0" w:line="240" w:lineRule="auto"/>
        <w:ind w:firstLine="6660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firstLine="6660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ind w:firstLine="6660"/>
        <w:jc w:val="right"/>
        <w:rPr>
          <w:rFonts w:ascii="Times New Roman" w:hAnsi="Times New Roman"/>
          <w:sz w:val="24"/>
          <w:szCs w:val="24"/>
        </w:rPr>
      </w:pPr>
    </w:p>
    <w:p w:rsidR="00B46A55" w:rsidRPr="00D6086A" w:rsidRDefault="00B46A55" w:rsidP="00B46A55">
      <w:pPr>
        <w:jc w:val="center"/>
        <w:rPr>
          <w:rFonts w:ascii="Times New Roman" w:hAnsi="Times New Roman"/>
          <w:sz w:val="32"/>
          <w:szCs w:val="32"/>
        </w:rPr>
      </w:pPr>
      <w:r w:rsidRPr="00D6086A">
        <w:rPr>
          <w:rFonts w:ascii="Times New Roman" w:hAnsi="Times New Roman"/>
          <w:sz w:val="32"/>
          <w:szCs w:val="32"/>
        </w:rPr>
        <w:t>План тематической проверки "</w:t>
      </w:r>
      <w:r>
        <w:rPr>
          <w:rFonts w:ascii="Times New Roman" w:hAnsi="Times New Roman"/>
          <w:sz w:val="32"/>
          <w:szCs w:val="32"/>
        </w:rPr>
        <w:t>Готовность групп к новому учебному году</w:t>
      </w:r>
      <w:r w:rsidRPr="00D6086A">
        <w:rPr>
          <w:rFonts w:ascii="Times New Roman" w:hAnsi="Times New Roman"/>
          <w:sz w:val="32"/>
          <w:szCs w:val="32"/>
        </w:rPr>
        <w:t>"</w:t>
      </w:r>
    </w:p>
    <w:p w:rsidR="00B46A55" w:rsidRDefault="00B46A55" w:rsidP="00B46A5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6086A">
        <w:rPr>
          <w:rFonts w:ascii="Times New Roman" w:hAnsi="Times New Roman"/>
          <w:sz w:val="24"/>
          <w:szCs w:val="24"/>
        </w:rPr>
        <w:t xml:space="preserve">Цель: определить </w:t>
      </w:r>
      <w:r>
        <w:rPr>
          <w:rFonts w:ascii="Times New Roman" w:hAnsi="Times New Roman"/>
          <w:sz w:val="24"/>
          <w:szCs w:val="24"/>
        </w:rPr>
        <w:t>состояние</w:t>
      </w:r>
      <w:r w:rsidRPr="00D608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предметно-развивающей среды групп МАДОУ, в соответствии с требованиями ФГОС, </w:t>
      </w:r>
      <w:r w:rsidRPr="00D6086A">
        <w:rPr>
          <w:rFonts w:ascii="Times New Roman" w:hAnsi="Times New Roman"/>
          <w:sz w:val="24"/>
          <w:szCs w:val="24"/>
          <w:lang w:eastAsia="ru-RU"/>
        </w:rPr>
        <w:t>соблюдением санитарных норм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B46A55" w:rsidRDefault="00B46A55" w:rsidP="00B46A55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Задачи: </w:t>
      </w:r>
    </w:p>
    <w:p w:rsidR="00B46A55" w:rsidRDefault="00B46A55" w:rsidP="00B46A5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6086A">
        <w:rPr>
          <w:rFonts w:ascii="Times New Roman" w:hAnsi="Times New Roman"/>
          <w:sz w:val="24"/>
          <w:szCs w:val="24"/>
          <w:lang w:eastAsia="ru-RU"/>
        </w:rPr>
        <w:t>Создание благоприятных условий для умственного, психического, физического, нравственного и эстетического развития каждого ребенка.</w:t>
      </w:r>
    </w:p>
    <w:p w:rsidR="00B46A55" w:rsidRDefault="00B46A55" w:rsidP="00B46A5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D6086A">
        <w:rPr>
          <w:rFonts w:ascii="Times New Roman" w:hAnsi="Times New Roman"/>
          <w:sz w:val="24"/>
          <w:szCs w:val="24"/>
          <w:lang w:eastAsia="ru-RU"/>
        </w:rPr>
        <w:t xml:space="preserve">Активизация усилий педагогического коллектива детского сада в </w:t>
      </w:r>
      <w:r>
        <w:rPr>
          <w:rFonts w:ascii="Times New Roman" w:hAnsi="Times New Roman"/>
          <w:sz w:val="24"/>
          <w:szCs w:val="24"/>
          <w:lang w:eastAsia="ru-RU"/>
        </w:rPr>
        <w:t>создании развивающей предметно-развивающей среды, обеспечивающей максимальную реализацию образовательного потенциала пространства группы</w:t>
      </w:r>
    </w:p>
    <w:p w:rsidR="00B46A55" w:rsidRPr="00D6086A" w:rsidRDefault="00B46A55" w:rsidP="00B46A55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Проявление</w:t>
      </w:r>
      <w:r w:rsidRPr="00D6086A">
        <w:rPr>
          <w:rFonts w:ascii="Times New Roman" w:hAnsi="Times New Roman"/>
          <w:sz w:val="24"/>
          <w:szCs w:val="24"/>
          <w:lang w:eastAsia="ru-RU"/>
        </w:rPr>
        <w:t xml:space="preserve"> новаторства, развити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D6086A">
        <w:rPr>
          <w:rFonts w:ascii="Times New Roman" w:hAnsi="Times New Roman"/>
          <w:sz w:val="24"/>
          <w:szCs w:val="24"/>
          <w:lang w:eastAsia="ru-RU"/>
        </w:rPr>
        <w:t xml:space="preserve"> нестандартных </w:t>
      </w:r>
      <w:r>
        <w:rPr>
          <w:rFonts w:ascii="Times New Roman" w:hAnsi="Times New Roman"/>
          <w:sz w:val="24"/>
          <w:szCs w:val="24"/>
          <w:lang w:eastAsia="ru-RU"/>
        </w:rPr>
        <w:t>подходов в создании среды</w:t>
      </w:r>
      <w:r w:rsidRPr="00D6086A">
        <w:rPr>
          <w:rFonts w:ascii="Times New Roman" w:hAnsi="Times New Roman"/>
          <w:sz w:val="24"/>
          <w:szCs w:val="24"/>
          <w:lang w:eastAsia="ru-RU"/>
        </w:rPr>
        <w:t>.</w:t>
      </w:r>
    </w:p>
    <w:p w:rsidR="00B46A55" w:rsidRPr="00D6086A" w:rsidRDefault="00B46A55" w:rsidP="00B46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6A55" w:rsidRPr="00D6086A" w:rsidRDefault="00B46A55" w:rsidP="00B46A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86A">
        <w:rPr>
          <w:rFonts w:ascii="Times New Roman" w:hAnsi="Times New Roman"/>
          <w:sz w:val="24"/>
          <w:szCs w:val="24"/>
        </w:rPr>
        <w:t xml:space="preserve">     Срок проведения: с </w:t>
      </w:r>
      <w:r>
        <w:rPr>
          <w:rFonts w:ascii="Times New Roman" w:hAnsi="Times New Roman"/>
          <w:sz w:val="24"/>
          <w:szCs w:val="24"/>
        </w:rPr>
        <w:t>10.10</w:t>
      </w:r>
      <w:r w:rsidRPr="00D6086A">
        <w:rPr>
          <w:rFonts w:ascii="Times New Roman" w:hAnsi="Times New Roman"/>
          <w:sz w:val="24"/>
          <w:szCs w:val="24"/>
        </w:rPr>
        <w:t xml:space="preserve">. по </w:t>
      </w:r>
      <w:r>
        <w:rPr>
          <w:rFonts w:ascii="Times New Roman" w:hAnsi="Times New Roman"/>
          <w:sz w:val="24"/>
          <w:szCs w:val="24"/>
        </w:rPr>
        <w:t>16.10.16</w:t>
      </w:r>
      <w:r w:rsidRPr="00D6086A">
        <w:rPr>
          <w:rFonts w:ascii="Times New Roman" w:hAnsi="Times New Roman"/>
          <w:sz w:val="24"/>
          <w:szCs w:val="24"/>
        </w:rPr>
        <w:t>г.</w:t>
      </w:r>
    </w:p>
    <w:p w:rsidR="00B46A55" w:rsidRPr="00D6086A" w:rsidRDefault="00B46A55" w:rsidP="00B46A5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86A">
        <w:rPr>
          <w:rFonts w:ascii="Times New Roman" w:hAnsi="Times New Roman"/>
          <w:sz w:val="24"/>
          <w:szCs w:val="24"/>
        </w:rPr>
        <w:t xml:space="preserve">     Основание: </w:t>
      </w:r>
      <w:r>
        <w:rPr>
          <w:rFonts w:ascii="Times New Roman" w:hAnsi="Times New Roman"/>
          <w:sz w:val="24"/>
          <w:szCs w:val="24"/>
        </w:rPr>
        <w:t xml:space="preserve">годовое планирование МАДОУ на 2016 – 2017 </w:t>
      </w:r>
      <w:proofErr w:type="spellStart"/>
      <w:r>
        <w:rPr>
          <w:rFonts w:ascii="Times New Roman" w:hAnsi="Times New Roman"/>
          <w:sz w:val="24"/>
          <w:szCs w:val="24"/>
        </w:rPr>
        <w:t>уч</w:t>
      </w:r>
      <w:proofErr w:type="spellEnd"/>
      <w:r>
        <w:rPr>
          <w:rFonts w:ascii="Times New Roman" w:hAnsi="Times New Roman"/>
          <w:sz w:val="24"/>
          <w:szCs w:val="24"/>
        </w:rPr>
        <w:t xml:space="preserve"> год. </w:t>
      </w:r>
      <w:r w:rsidRPr="00D6086A">
        <w:rPr>
          <w:rFonts w:ascii="Times New Roman" w:hAnsi="Times New Roman"/>
          <w:sz w:val="24"/>
          <w:szCs w:val="24"/>
        </w:rPr>
        <w:t xml:space="preserve"> </w:t>
      </w:r>
    </w:p>
    <w:p w:rsidR="00B46A55" w:rsidRPr="00D6086A" w:rsidRDefault="00B46A55" w:rsidP="00B46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86A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86A">
        <w:rPr>
          <w:rFonts w:ascii="Times New Roman" w:hAnsi="Times New Roman"/>
          <w:sz w:val="24"/>
          <w:szCs w:val="24"/>
        </w:rPr>
        <w:t xml:space="preserve">Состав комиссии: </w:t>
      </w:r>
      <w:r>
        <w:rPr>
          <w:rFonts w:ascii="Times New Roman" w:hAnsi="Times New Roman"/>
          <w:sz w:val="24"/>
          <w:szCs w:val="24"/>
        </w:rPr>
        <w:t>Наполова О.Г.</w:t>
      </w:r>
      <w:r w:rsidRPr="00D6086A">
        <w:rPr>
          <w:rFonts w:ascii="Times New Roman" w:hAnsi="Times New Roman"/>
          <w:sz w:val="24"/>
          <w:szCs w:val="24"/>
        </w:rPr>
        <w:t xml:space="preserve"> – председатель комиссии, </w:t>
      </w:r>
      <w:r>
        <w:rPr>
          <w:rFonts w:ascii="Times New Roman" w:hAnsi="Times New Roman"/>
          <w:sz w:val="24"/>
          <w:szCs w:val="24"/>
        </w:rPr>
        <w:t>Олийник И.Н. – заместитель директора по ВМР</w:t>
      </w:r>
      <w:r w:rsidRPr="00D6086A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Слесарева</w:t>
      </w:r>
      <w:proofErr w:type="spellEnd"/>
      <w:r>
        <w:rPr>
          <w:rFonts w:ascii="Times New Roman" w:hAnsi="Times New Roman"/>
          <w:sz w:val="24"/>
          <w:szCs w:val="24"/>
        </w:rPr>
        <w:t xml:space="preserve"> Т.С. </w:t>
      </w:r>
      <w:r w:rsidRPr="00D6086A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 м/сестра, Кушнарева Т.В.  – зам по АХЧ</w:t>
      </w:r>
      <w:r w:rsidRPr="00D6086A">
        <w:rPr>
          <w:rFonts w:ascii="Times New Roman" w:hAnsi="Times New Roman"/>
          <w:sz w:val="24"/>
          <w:szCs w:val="24"/>
        </w:rPr>
        <w:t>.</w:t>
      </w:r>
    </w:p>
    <w:p w:rsidR="00B46A55" w:rsidRDefault="00B46A55" w:rsidP="00B46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46A55" w:rsidRDefault="00B46A55" w:rsidP="00B46A5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оценки:</w:t>
      </w:r>
    </w:p>
    <w:p w:rsidR="00B46A55" w:rsidRDefault="00B46A55" w:rsidP="00B46A5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комфортных и безопасных условий.</w:t>
      </w:r>
      <w:r w:rsidRPr="003D001E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3D001E">
        <w:rPr>
          <w:rFonts w:ascii="Times New Roman" w:hAnsi="Times New Roman"/>
          <w:bCs/>
          <w:sz w:val="24"/>
          <w:szCs w:val="24"/>
          <w:lang w:eastAsia="ru-RU"/>
        </w:rPr>
        <w:t>Соответствие требованиям ОТ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3D001E">
        <w:rPr>
          <w:rFonts w:ascii="Times New Roman" w:hAnsi="Times New Roman"/>
          <w:bCs/>
          <w:sz w:val="24"/>
          <w:szCs w:val="24"/>
          <w:lang w:eastAsia="ru-RU"/>
        </w:rPr>
        <w:t>и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3D001E">
        <w:rPr>
          <w:rFonts w:ascii="Times New Roman" w:hAnsi="Times New Roman"/>
          <w:bCs/>
          <w:sz w:val="24"/>
          <w:szCs w:val="24"/>
          <w:lang w:eastAsia="ru-RU"/>
        </w:rPr>
        <w:t xml:space="preserve">ТБ, </w:t>
      </w:r>
      <w:proofErr w:type="spellStart"/>
      <w:r w:rsidRPr="003D001E">
        <w:rPr>
          <w:rFonts w:ascii="Times New Roman" w:hAnsi="Times New Roman"/>
          <w:bCs/>
          <w:sz w:val="24"/>
          <w:szCs w:val="24"/>
          <w:lang w:eastAsia="ru-RU"/>
        </w:rPr>
        <w:t>С</w:t>
      </w:r>
      <w:r>
        <w:rPr>
          <w:rFonts w:ascii="Times New Roman" w:hAnsi="Times New Roman"/>
          <w:bCs/>
          <w:sz w:val="24"/>
          <w:szCs w:val="24"/>
          <w:lang w:eastAsia="ru-RU"/>
        </w:rPr>
        <w:t>а</w:t>
      </w:r>
      <w:r w:rsidRPr="003D001E">
        <w:rPr>
          <w:rFonts w:ascii="Times New Roman" w:hAnsi="Times New Roman"/>
          <w:bCs/>
          <w:sz w:val="24"/>
          <w:szCs w:val="24"/>
          <w:lang w:eastAsia="ru-RU"/>
        </w:rPr>
        <w:t>нПиН</w:t>
      </w:r>
      <w:proofErr w:type="spellEnd"/>
      <w:r w:rsidRPr="003D001E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Pr="009208C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                                        </w:t>
      </w:r>
      <w:r w:rsidRPr="008E77D9">
        <w:rPr>
          <w:rFonts w:ascii="Times New Roman" w:hAnsi="Times New Roman"/>
          <w:sz w:val="28"/>
          <w:szCs w:val="28"/>
          <w:lang w:eastAsia="ru-RU"/>
        </w:rPr>
        <w:t>    </w:t>
      </w:r>
    </w:p>
    <w:p w:rsidR="00B46A55" w:rsidRDefault="00B46A55" w:rsidP="00B46A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Эстетичное оформление помещений, игр и пособий.</w:t>
      </w:r>
    </w:p>
    <w:p w:rsidR="00B46A55" w:rsidRDefault="00B46A55" w:rsidP="00B46A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Наполняемость центров в соответствие с возрастом детей и требованиям образовательной программы МАДОУ.</w:t>
      </w:r>
    </w:p>
    <w:p w:rsidR="00B46A55" w:rsidRDefault="00B46A55" w:rsidP="00B46A55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Соответствие размещения игрового оборудования требованиям ФГОС.</w:t>
      </w:r>
    </w:p>
    <w:p w:rsidR="00B46A55" w:rsidRPr="00522995" w:rsidRDefault="00B46A55" w:rsidP="00B46A5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22995">
        <w:rPr>
          <w:rFonts w:ascii="Times New Roman" w:hAnsi="Times New Roman"/>
          <w:sz w:val="24"/>
          <w:szCs w:val="24"/>
          <w:lang w:eastAsia="ru-RU"/>
        </w:rPr>
        <w:t xml:space="preserve">Результаты проверки объявляются на  заседании </w:t>
      </w:r>
      <w:r>
        <w:rPr>
          <w:rFonts w:ascii="Times New Roman" w:hAnsi="Times New Roman"/>
          <w:sz w:val="24"/>
          <w:szCs w:val="24"/>
          <w:lang w:eastAsia="ru-RU"/>
        </w:rPr>
        <w:t>педагогического совета.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6804"/>
        <w:gridCol w:w="851"/>
        <w:gridCol w:w="708"/>
        <w:gridCol w:w="709"/>
        <w:gridCol w:w="567"/>
        <w:gridCol w:w="709"/>
        <w:gridCol w:w="709"/>
        <w:gridCol w:w="567"/>
        <w:gridCol w:w="708"/>
        <w:gridCol w:w="709"/>
        <w:gridCol w:w="709"/>
        <w:gridCol w:w="567"/>
      </w:tblGrid>
      <w:tr w:rsidR="00B46A55" w:rsidRPr="009565E9" w:rsidTr="00B554F2">
        <w:trPr>
          <w:trHeight w:val="276"/>
        </w:trPr>
        <w:tc>
          <w:tcPr>
            <w:tcW w:w="817" w:type="dxa"/>
            <w:vMerge w:val="restart"/>
          </w:tcPr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565E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565E9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9565E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04" w:type="dxa"/>
            <w:vMerge w:val="restart"/>
          </w:tcPr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условий</w:t>
            </w:r>
          </w:p>
        </w:tc>
        <w:tc>
          <w:tcPr>
            <w:tcW w:w="6946" w:type="dxa"/>
            <w:gridSpan w:val="10"/>
            <w:shd w:val="clear" w:color="auto" w:fill="auto"/>
          </w:tcPr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групп</w:t>
            </w:r>
          </w:p>
        </w:tc>
        <w:tc>
          <w:tcPr>
            <w:tcW w:w="56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  <w:vMerge/>
          </w:tcPr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6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B46A55" w:rsidRPr="009565E9" w:rsidTr="00B554F2">
        <w:tc>
          <w:tcPr>
            <w:tcW w:w="817" w:type="dxa"/>
            <w:vMerge w:val="restart"/>
          </w:tcPr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B46A55" w:rsidRPr="00E63552" w:rsidRDefault="00B46A55" w:rsidP="00B554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552">
              <w:rPr>
                <w:rFonts w:ascii="Times New Roman" w:hAnsi="Times New Roman"/>
                <w:b/>
                <w:sz w:val="24"/>
                <w:szCs w:val="24"/>
              </w:rPr>
              <w:t>Приемная</w:t>
            </w:r>
          </w:p>
          <w:p w:rsidR="00B46A55" w:rsidRPr="00E63552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E63552">
              <w:rPr>
                <w:rFonts w:ascii="Times New Roman" w:hAnsi="Times New Roman"/>
              </w:rPr>
              <w:t>оформление (</w:t>
            </w:r>
            <w:r>
              <w:rPr>
                <w:rFonts w:ascii="Times New Roman" w:hAnsi="Times New Roman"/>
              </w:rPr>
              <w:t>самой приемной, выставок детских работ и т.д</w:t>
            </w:r>
            <w:r w:rsidRPr="00E63552">
              <w:rPr>
                <w:rFonts w:ascii="Times New Roman" w:hAnsi="Times New Roman"/>
              </w:rPr>
              <w:t>.);</w:t>
            </w:r>
          </w:p>
          <w:p w:rsidR="00B46A55" w:rsidRPr="00E63552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E63552">
              <w:rPr>
                <w:rFonts w:ascii="Times New Roman" w:hAnsi="Times New Roman"/>
              </w:rPr>
              <w:t>состояние меток на шкафчиках;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состояние </w:t>
            </w:r>
            <w:proofErr w:type="spellStart"/>
            <w:r>
              <w:rPr>
                <w:rFonts w:ascii="Times New Roman" w:hAnsi="Times New Roman"/>
              </w:rPr>
              <w:t>банкеток</w:t>
            </w:r>
            <w:proofErr w:type="spellEnd"/>
            <w:r>
              <w:rPr>
                <w:rFonts w:ascii="Times New Roman" w:hAnsi="Times New Roman"/>
              </w:rPr>
              <w:t>, шкафчиков.</w:t>
            </w:r>
          </w:p>
        </w:tc>
        <w:tc>
          <w:tcPr>
            <w:tcW w:w="851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6A55" w:rsidRPr="009565E9" w:rsidTr="00B554F2">
        <w:tc>
          <w:tcPr>
            <w:tcW w:w="817" w:type="dxa"/>
            <w:vMerge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и состояние наглядной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информации  для родителей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консультации, советы, рекомендации, </w:t>
            </w:r>
          </w:p>
          <w:p w:rsidR="00B46A55" w:rsidRPr="00E63552" w:rsidRDefault="00B46A55" w:rsidP="00B554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тематические выставки,  меню, сетка занятий, режим дня и т.д.</w:t>
            </w:r>
          </w:p>
        </w:tc>
        <w:tc>
          <w:tcPr>
            <w:tcW w:w="851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804" w:type="dxa"/>
          </w:tcPr>
          <w:p w:rsidR="00B46A55" w:rsidRPr="00E63552" w:rsidRDefault="00B46A55" w:rsidP="00B554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552">
              <w:rPr>
                <w:rFonts w:ascii="Times New Roman" w:hAnsi="Times New Roman"/>
                <w:b/>
                <w:sz w:val="24"/>
                <w:szCs w:val="24"/>
              </w:rPr>
              <w:t>Спальня</w:t>
            </w:r>
          </w:p>
          <w:p w:rsidR="00B46A55" w:rsidRPr="00E63552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E63552">
              <w:rPr>
                <w:rFonts w:ascii="Times New Roman" w:hAnsi="Times New Roman"/>
              </w:rPr>
              <w:t>правильность расстановки мебели;</w:t>
            </w:r>
          </w:p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3552">
              <w:rPr>
                <w:rFonts w:ascii="Times New Roman" w:hAnsi="Times New Roman"/>
              </w:rPr>
              <w:t>порядок на рабочем столе воспитателя</w:t>
            </w:r>
            <w:r>
              <w:rPr>
                <w:rFonts w:ascii="Times New Roman" w:hAnsi="Times New Roman"/>
              </w:rPr>
              <w:t>9если есть).</w:t>
            </w:r>
          </w:p>
        </w:tc>
        <w:tc>
          <w:tcPr>
            <w:tcW w:w="851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6A55" w:rsidRPr="009565E9" w:rsidTr="00B554F2">
        <w:trPr>
          <w:trHeight w:val="1339"/>
        </w:trPr>
        <w:tc>
          <w:tcPr>
            <w:tcW w:w="817" w:type="dxa"/>
          </w:tcPr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B46A55" w:rsidRPr="009565E9" w:rsidRDefault="00B46A55" w:rsidP="00B554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63552">
              <w:rPr>
                <w:rFonts w:ascii="Times New Roman" w:hAnsi="Times New Roman"/>
                <w:b/>
                <w:sz w:val="24"/>
                <w:szCs w:val="24"/>
              </w:rPr>
              <w:t>Группа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Соответствие требованиям ТБ и </w:t>
            </w:r>
            <w:proofErr w:type="gramStart"/>
            <w:r w:rsidRPr="009565E9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9565E9">
              <w:rPr>
                <w:rFonts w:ascii="Times New Roman" w:hAnsi="Times New Roman"/>
                <w:sz w:val="24"/>
                <w:szCs w:val="24"/>
              </w:rPr>
              <w:t xml:space="preserve">,  санитарно-гигиеническим требованиям: </w:t>
            </w:r>
          </w:p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сохранность мебели и инвентаря</w:t>
            </w:r>
          </w:p>
          <w:p w:rsidR="00B46A55" w:rsidRPr="00E63552" w:rsidRDefault="00B46A55" w:rsidP="00B554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состояние меток, с</w:t>
            </w:r>
            <w:r>
              <w:rPr>
                <w:rFonts w:ascii="Times New Roman" w:hAnsi="Times New Roman"/>
              </w:rPr>
              <w:t>оответствие мебели росту детей</w:t>
            </w:r>
          </w:p>
        </w:tc>
        <w:tc>
          <w:tcPr>
            <w:tcW w:w="851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6A55" w:rsidRPr="009565E9" w:rsidTr="00B554F2">
        <w:trPr>
          <w:trHeight w:val="1228"/>
        </w:trPr>
        <w:tc>
          <w:tcPr>
            <w:tcW w:w="81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6804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Благоустройство, функциональность, эстетичность оформления, целесообразность размещения: 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хранение, состояние оборудования, </w:t>
            </w:r>
          </w:p>
          <w:p w:rsidR="00B46A55" w:rsidRPr="00E63552" w:rsidRDefault="00B46A55" w:rsidP="00B554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 xml:space="preserve">доступность, </w:t>
            </w:r>
            <w:r>
              <w:rPr>
                <w:rFonts w:ascii="Times New Roman" w:hAnsi="Times New Roman"/>
              </w:rPr>
              <w:t xml:space="preserve">насыщенность, вариативность, </w:t>
            </w:r>
            <w:proofErr w:type="spellStart"/>
            <w:r>
              <w:rPr>
                <w:rFonts w:ascii="Times New Roman" w:hAnsi="Times New Roman"/>
              </w:rPr>
              <w:t>полифункциональность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трансформируемость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r w:rsidRPr="009565E9">
              <w:rPr>
                <w:rFonts w:ascii="Times New Roman" w:hAnsi="Times New Roman"/>
              </w:rPr>
              <w:t>сменяемость материалов</w:t>
            </w:r>
          </w:p>
        </w:tc>
        <w:tc>
          <w:tcPr>
            <w:tcW w:w="851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>Состояние документации: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Паспорт безопасности групп; рабочая программа группы; </w:t>
            </w:r>
            <w:r w:rsidRPr="009565E9">
              <w:rPr>
                <w:rFonts w:ascii="Times New Roman" w:hAnsi="Times New Roman"/>
              </w:rPr>
              <w:t>наличие плана, папки с</w:t>
            </w:r>
            <w:r>
              <w:rPr>
                <w:rFonts w:ascii="Times New Roman" w:hAnsi="Times New Roman"/>
              </w:rPr>
              <w:t xml:space="preserve"> инструкциями и нормативными документами</w:t>
            </w:r>
            <w:r w:rsidRPr="009565E9">
              <w:rPr>
                <w:rFonts w:ascii="Times New Roman" w:hAnsi="Times New Roman"/>
              </w:rPr>
              <w:t>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565E9">
              <w:rPr>
                <w:rFonts w:ascii="Times New Roman" w:hAnsi="Times New Roman"/>
              </w:rPr>
              <w:t>папки с консультативным материалом, сведения о родителях, индивидуальных маршрутов развития детей</w:t>
            </w:r>
            <w:r>
              <w:rPr>
                <w:rFonts w:ascii="Times New Roman" w:hAnsi="Times New Roman"/>
              </w:rPr>
              <w:t xml:space="preserve"> (при необходимости)</w:t>
            </w:r>
            <w:r w:rsidRPr="009565E9">
              <w:rPr>
                <w:rFonts w:ascii="Times New Roman" w:hAnsi="Times New Roman"/>
              </w:rPr>
              <w:t>, графики, режимы, протоколы родительских собраний, тетр</w:t>
            </w:r>
            <w:r>
              <w:rPr>
                <w:rFonts w:ascii="Times New Roman" w:hAnsi="Times New Roman"/>
              </w:rPr>
              <w:t xml:space="preserve">ади учета, инструкции, </w:t>
            </w:r>
            <w:r w:rsidRPr="009565E9">
              <w:rPr>
                <w:rFonts w:ascii="Times New Roman" w:hAnsi="Times New Roman"/>
              </w:rPr>
              <w:t>наличие списков, листов здоровья, рекомендаций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6804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учебной зоны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раздаточный материал, кассы,</w:t>
            </w:r>
            <w:r>
              <w:rPr>
                <w:rFonts w:ascii="Times New Roman" w:hAnsi="Times New Roman"/>
              </w:rPr>
              <w:t xml:space="preserve"> </w:t>
            </w:r>
            <w:r w:rsidRPr="009565E9">
              <w:rPr>
                <w:rFonts w:ascii="Times New Roman" w:hAnsi="Times New Roman"/>
              </w:rPr>
              <w:t xml:space="preserve">наборное полотно, </w:t>
            </w:r>
            <w:proofErr w:type="spellStart"/>
            <w:r w:rsidRPr="009565E9">
              <w:rPr>
                <w:rFonts w:ascii="Times New Roman" w:hAnsi="Times New Roman"/>
              </w:rPr>
              <w:t>фланелеграф</w:t>
            </w:r>
            <w:proofErr w:type="spellEnd"/>
            <w:r w:rsidRPr="009565E9">
              <w:rPr>
                <w:rFonts w:ascii="Times New Roman" w:hAnsi="Times New Roman"/>
              </w:rPr>
              <w:t xml:space="preserve">, грифельная, магнитная доска, </w:t>
            </w:r>
            <w:proofErr w:type="spellStart"/>
            <w:r w:rsidRPr="009565E9">
              <w:rPr>
                <w:rFonts w:ascii="Times New Roman" w:hAnsi="Times New Roman"/>
              </w:rPr>
              <w:t>ковролинограф</w:t>
            </w:r>
            <w:proofErr w:type="spellEnd"/>
            <w:r>
              <w:rPr>
                <w:rFonts w:ascii="Times New Roman" w:hAnsi="Times New Roman"/>
              </w:rPr>
              <w:t xml:space="preserve"> и др.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 развивающей среды с учетом возрастных особенностей детей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3.5.1.</w:t>
            </w:r>
          </w:p>
        </w:tc>
        <w:tc>
          <w:tcPr>
            <w:tcW w:w="6804" w:type="dxa"/>
          </w:tcPr>
          <w:p w:rsidR="00B46A55" w:rsidRPr="00522995" w:rsidRDefault="00B46A55" w:rsidP="00B554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2995">
              <w:rPr>
                <w:rFonts w:ascii="Times New Roman" w:hAnsi="Times New Roman"/>
                <w:i/>
                <w:sz w:val="24"/>
                <w:szCs w:val="24"/>
              </w:rPr>
              <w:t>По ОО «Речевое развитие»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и состояние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книжного уголка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книги по возрасту, иллюстративный материал</w:t>
            </w:r>
            <w:r>
              <w:rPr>
                <w:rFonts w:ascii="Times New Roman" w:hAnsi="Times New Roman"/>
              </w:rPr>
              <w:t xml:space="preserve"> по лексическим темам</w:t>
            </w:r>
            <w:r w:rsidRPr="009565E9">
              <w:rPr>
                <w:rFonts w:ascii="Times New Roman" w:hAnsi="Times New Roman"/>
              </w:rPr>
              <w:t>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565E9">
              <w:rPr>
                <w:rFonts w:ascii="Times New Roman" w:hAnsi="Times New Roman"/>
              </w:rPr>
              <w:t>д</w:t>
            </w:r>
            <w:proofErr w:type="spellEnd"/>
            <w:r w:rsidRPr="009565E9">
              <w:rPr>
                <w:rFonts w:ascii="Times New Roman" w:hAnsi="Times New Roman"/>
              </w:rPr>
              <w:t>/игры на эмоции, фотоальбомы,</w:t>
            </w:r>
          </w:p>
          <w:p w:rsidR="00B46A55" w:rsidRPr="00522995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портреты писателей</w:t>
            </w:r>
            <w:r>
              <w:rPr>
                <w:rFonts w:ascii="Times New Roman" w:hAnsi="Times New Roman"/>
              </w:rPr>
              <w:t>, «</w:t>
            </w:r>
            <w:proofErr w:type="spellStart"/>
            <w:r>
              <w:rPr>
                <w:rFonts w:ascii="Times New Roman" w:hAnsi="Times New Roman"/>
              </w:rPr>
              <w:t>книжкина</w:t>
            </w:r>
            <w:proofErr w:type="spellEnd"/>
            <w:r>
              <w:rPr>
                <w:rFonts w:ascii="Times New Roman" w:hAnsi="Times New Roman"/>
              </w:rPr>
              <w:t xml:space="preserve"> больничка» и др.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и состояние материала </w:t>
            </w:r>
            <w:r w:rsidRPr="00522995">
              <w:rPr>
                <w:rFonts w:ascii="Times New Roman" w:hAnsi="Times New Roman"/>
                <w:b/>
                <w:sz w:val="24"/>
                <w:szCs w:val="24"/>
              </w:rPr>
              <w:t>для речевого развития детей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картинки, </w:t>
            </w:r>
            <w:proofErr w:type="spellStart"/>
            <w:r w:rsidRPr="009565E9">
              <w:rPr>
                <w:rFonts w:ascii="Times New Roman" w:hAnsi="Times New Roman"/>
              </w:rPr>
              <w:t>д</w:t>
            </w:r>
            <w:proofErr w:type="spellEnd"/>
            <w:r w:rsidRPr="009565E9">
              <w:rPr>
                <w:rFonts w:ascii="Times New Roman" w:hAnsi="Times New Roman"/>
              </w:rPr>
              <w:t>/игры,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lastRenderedPageBreak/>
              <w:t>ширмы, элементов костюмов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565E9">
              <w:rPr>
                <w:rFonts w:ascii="Times New Roman" w:hAnsi="Times New Roman"/>
              </w:rPr>
              <w:t>персонажи сказок разных видов театров,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декорации, макеты, материал для создания декораций,</w:t>
            </w:r>
          </w:p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522995">
              <w:rPr>
                <w:rFonts w:ascii="Times New Roman" w:hAnsi="Times New Roman"/>
              </w:rPr>
              <w:t>подборка худ</w:t>
            </w:r>
            <w:proofErr w:type="gramStart"/>
            <w:r w:rsidRPr="00522995"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522995">
              <w:rPr>
                <w:rFonts w:ascii="Times New Roman" w:hAnsi="Times New Roman"/>
              </w:rPr>
              <w:t>с</w:t>
            </w:r>
            <w:proofErr w:type="gramEnd"/>
            <w:r w:rsidRPr="00522995">
              <w:rPr>
                <w:rFonts w:ascii="Times New Roman" w:hAnsi="Times New Roman"/>
              </w:rPr>
              <w:t>лова по лексическим темам</w:t>
            </w:r>
            <w:r>
              <w:rPr>
                <w:rFonts w:ascii="Times New Roman" w:hAnsi="Times New Roman"/>
              </w:rPr>
              <w:t>,</w:t>
            </w:r>
          </w:p>
          <w:p w:rsidR="00B46A55" w:rsidRPr="00522995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игры для речевого дыхания, материал для артикуляционной гимнастики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3.5.2.</w:t>
            </w:r>
          </w:p>
        </w:tc>
        <w:tc>
          <w:tcPr>
            <w:tcW w:w="6804" w:type="dxa"/>
          </w:tcPr>
          <w:p w:rsidR="00B46A55" w:rsidRPr="00522995" w:rsidRDefault="00B46A55" w:rsidP="00B554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2995">
              <w:rPr>
                <w:rFonts w:ascii="Times New Roman" w:hAnsi="Times New Roman"/>
                <w:i/>
                <w:sz w:val="24"/>
                <w:szCs w:val="24"/>
              </w:rPr>
              <w:t>По ОО «Познавательное развитие»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и состояние материала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для познавательного развития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 детей: 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мозаики, матрешки, </w:t>
            </w:r>
            <w:proofErr w:type="spellStart"/>
            <w:r w:rsidRPr="009565E9">
              <w:rPr>
                <w:rFonts w:ascii="Times New Roman" w:hAnsi="Times New Roman"/>
              </w:rPr>
              <w:t>пазлы</w:t>
            </w:r>
            <w:proofErr w:type="spellEnd"/>
            <w:r w:rsidRPr="009565E9">
              <w:rPr>
                <w:rFonts w:ascii="Times New Roman" w:hAnsi="Times New Roman"/>
              </w:rPr>
              <w:t>, пирамидки, шахматы, шашки,</w:t>
            </w:r>
            <w:r>
              <w:rPr>
                <w:rFonts w:ascii="Times New Roman" w:hAnsi="Times New Roman"/>
              </w:rPr>
              <w:t xml:space="preserve"> </w:t>
            </w:r>
            <w:r w:rsidRPr="009565E9">
              <w:rPr>
                <w:rFonts w:ascii="Times New Roman" w:hAnsi="Times New Roman"/>
              </w:rPr>
              <w:t>денежные знаки,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предметные картинки по обобщающим понятиям, 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материал по знакомству с трудом взрослых,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материал по знакомству с семьей,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предметные картинки по знакомству с предметным миром,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материал по ознакомлению с природой (картинки, альбомы)  и т.д.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565E9">
              <w:rPr>
                <w:rFonts w:ascii="Times New Roman" w:hAnsi="Times New Roman"/>
              </w:rPr>
              <w:t>д</w:t>
            </w:r>
            <w:proofErr w:type="spellEnd"/>
            <w:r w:rsidRPr="009565E9">
              <w:rPr>
                <w:rFonts w:ascii="Times New Roman" w:hAnsi="Times New Roman"/>
              </w:rPr>
              <w:t xml:space="preserve">/игры по математике,  </w:t>
            </w:r>
            <w:proofErr w:type="spellStart"/>
            <w:r w:rsidRPr="009565E9">
              <w:rPr>
                <w:rFonts w:ascii="Times New Roman" w:hAnsi="Times New Roman"/>
              </w:rPr>
              <w:t>сенсорике</w:t>
            </w:r>
            <w:proofErr w:type="spellEnd"/>
            <w:r w:rsidRPr="009565E9">
              <w:rPr>
                <w:rFonts w:ascii="Times New Roman" w:hAnsi="Times New Roman"/>
              </w:rPr>
              <w:t>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по развитию речи, грамоте, </w:t>
            </w:r>
          </w:p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игры на моторику, на ориентировку во времени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материалов для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строительно-конструктивных игр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разные виды напольного и настольного конструктора, 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игрушки для обыгрывания,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строительный материал,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альбомы с образцами конструирования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уголка природы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подбор цветов, состояние цветов, паспорта на растения,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оборудование для труда и наблюдений, 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природный материал и поделки из него, 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календари наблюдений,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сезонные растительные объекты, «огород на окне»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65E9">
              <w:rPr>
                <w:rFonts w:ascii="Times New Roman" w:hAnsi="Times New Roman"/>
              </w:rPr>
              <w:t>д</w:t>
            </w:r>
            <w:proofErr w:type="spellEnd"/>
            <w:r w:rsidRPr="009565E9">
              <w:rPr>
                <w:rFonts w:ascii="Times New Roman" w:hAnsi="Times New Roman"/>
              </w:rPr>
              <w:t>/и по экологии,</w:t>
            </w:r>
            <w:r>
              <w:rPr>
                <w:rFonts w:ascii="Times New Roman" w:hAnsi="Times New Roman"/>
              </w:rPr>
              <w:t xml:space="preserve"> </w:t>
            </w:r>
            <w:r w:rsidRPr="009565E9">
              <w:rPr>
                <w:rFonts w:ascii="Times New Roman" w:hAnsi="Times New Roman"/>
              </w:rPr>
              <w:t>коллекции, макеты и т.д.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материала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духовно-нравственного развития 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детей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знакомства с историей города, края</w:t>
            </w:r>
            <w:r>
              <w:rPr>
                <w:rFonts w:ascii="Times New Roman" w:hAnsi="Times New Roman"/>
                <w:sz w:val="24"/>
                <w:szCs w:val="24"/>
              </w:rPr>
              <w:t>, страны</w:t>
            </w:r>
            <w:r w:rsidRPr="009565E9">
              <w:rPr>
                <w:rFonts w:ascii="Times New Roman" w:hAnsi="Times New Roman"/>
              </w:rPr>
              <w:t>):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карты, планы, макеты, гербы, флаги, глобус,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наборы открыток, фотографий, альбомы с иллюстрациями,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lastRenderedPageBreak/>
              <w:t>рисунки детей, совместные работы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565E9">
              <w:rPr>
                <w:rFonts w:ascii="Times New Roman" w:hAnsi="Times New Roman"/>
              </w:rPr>
              <w:t>д</w:t>
            </w:r>
            <w:proofErr w:type="spellEnd"/>
            <w:r w:rsidRPr="009565E9">
              <w:rPr>
                <w:rFonts w:ascii="Times New Roman" w:hAnsi="Times New Roman"/>
              </w:rPr>
              <w:t>/игры,</w:t>
            </w:r>
            <w:r>
              <w:rPr>
                <w:rFonts w:ascii="Times New Roman" w:hAnsi="Times New Roman"/>
              </w:rPr>
              <w:t xml:space="preserve"> </w:t>
            </w:r>
            <w:r w:rsidRPr="009565E9">
              <w:rPr>
                <w:rFonts w:ascii="Times New Roman" w:hAnsi="Times New Roman"/>
              </w:rPr>
              <w:t>куклы в национальной одежде,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материал по декоративно-прикладному искусству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3.5.3.</w:t>
            </w:r>
          </w:p>
        </w:tc>
        <w:tc>
          <w:tcPr>
            <w:tcW w:w="6804" w:type="dxa"/>
          </w:tcPr>
          <w:p w:rsidR="00B46A55" w:rsidRPr="00522995" w:rsidRDefault="00B46A55" w:rsidP="00B554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2995">
              <w:rPr>
                <w:rFonts w:ascii="Times New Roman" w:hAnsi="Times New Roman"/>
                <w:i/>
                <w:sz w:val="24"/>
                <w:szCs w:val="24"/>
              </w:rPr>
              <w:t>По ОО «Социально-коммуникативное развитие»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игрового материала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для сюжетных игр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 детей, учет пола в организации среды (</w:t>
            </w:r>
            <w:r w:rsidRPr="009565E9">
              <w:rPr>
                <w:rFonts w:ascii="Times New Roman" w:hAnsi="Times New Roman"/>
              </w:rPr>
              <w:t>наличие атрибутов для игр мальчиков, девочек)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куклы разного размера (мальчик, девочка, младенец), 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одежда для кукол, постельные принадлежности,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мебель, предметы домашнего обихода, бытовое оборудование,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посуда (кухонная, чайная, столовая),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продукты питания, овощи, фрукты,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элементы костюмов для сюжетных игр,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атрибуты для сюжетных игр (руль, бинокль, штурвал, весы, витрина и т.д.),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машины легковые, грузовые, механические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наборы солдатиков, инструментов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неоформленные материалы - кубики, платочки, ленточки, условные игрушки,  бросовый материал,</w:t>
            </w:r>
          </w:p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игрушки-самоделки, естественные вещи,</w:t>
            </w:r>
            <w:r>
              <w:rPr>
                <w:rFonts w:ascii="Times New Roman" w:hAnsi="Times New Roman"/>
              </w:rPr>
              <w:t xml:space="preserve"> </w:t>
            </w:r>
            <w:r w:rsidRPr="009565E9">
              <w:rPr>
                <w:rFonts w:ascii="Times New Roman" w:hAnsi="Times New Roman"/>
              </w:rPr>
              <w:t xml:space="preserve">игры с правилами 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оборудования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для самостоятельной индивидуальной игровой деятельности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 детей: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инд. игровые пространства, 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ширмы, подиумы, 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наборы мелких игрушек, атрибутов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животные, птицы, рыбы, разных размеров, детеныши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материалов по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ОБЖ: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иллюстративный материал, </w:t>
            </w:r>
            <w:proofErr w:type="spellStart"/>
            <w:r w:rsidRPr="009565E9">
              <w:rPr>
                <w:rFonts w:ascii="Times New Roman" w:hAnsi="Times New Roman"/>
              </w:rPr>
              <w:t>д</w:t>
            </w:r>
            <w:proofErr w:type="spellEnd"/>
            <w:r w:rsidRPr="009565E9">
              <w:rPr>
                <w:rFonts w:ascii="Times New Roman" w:hAnsi="Times New Roman"/>
              </w:rPr>
              <w:t>/и по ОБЖ (здоровью, безопасности),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макеты, игровые атрибуты, машины специального назначения,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макеты дорог, дорожные знаки, светофор,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детская литература,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пособия для дыхательной гимнастики, для глаз, корригирующие дорожки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Состояние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уголка дежурных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оборудование для ХБТ, 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lastRenderedPageBreak/>
              <w:t>оборудование для дежурства,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алгоритмы трудовых процессов,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подборка художественного слова,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65E9">
              <w:rPr>
                <w:rFonts w:ascii="Times New Roman" w:hAnsi="Times New Roman"/>
              </w:rPr>
              <w:t>д</w:t>
            </w:r>
            <w:proofErr w:type="spellEnd"/>
            <w:r w:rsidRPr="009565E9">
              <w:rPr>
                <w:rFonts w:ascii="Times New Roman" w:hAnsi="Times New Roman"/>
              </w:rPr>
              <w:t>/игры,</w:t>
            </w:r>
            <w:r>
              <w:rPr>
                <w:rFonts w:ascii="Times New Roman" w:hAnsi="Times New Roman"/>
              </w:rPr>
              <w:t xml:space="preserve"> </w:t>
            </w:r>
            <w:r w:rsidRPr="009565E9">
              <w:rPr>
                <w:rFonts w:ascii="Times New Roman" w:hAnsi="Times New Roman"/>
              </w:rPr>
              <w:t>атрибуты по формированию КГН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3.5.4.</w:t>
            </w:r>
          </w:p>
        </w:tc>
        <w:tc>
          <w:tcPr>
            <w:tcW w:w="6804" w:type="dxa"/>
          </w:tcPr>
          <w:p w:rsidR="00B46A55" w:rsidRPr="00522995" w:rsidRDefault="00B46A55" w:rsidP="00B554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2995">
              <w:rPr>
                <w:rFonts w:ascii="Times New Roman" w:hAnsi="Times New Roman"/>
                <w:i/>
                <w:sz w:val="24"/>
                <w:szCs w:val="24"/>
              </w:rPr>
              <w:t>По ОО «Художественно-эстетическое развитие»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материалов и оборудования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для музыкальной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4A11">
              <w:rPr>
                <w:rFonts w:ascii="Times New Roman" w:hAnsi="Times New Roman"/>
                <w:b/>
                <w:sz w:val="24"/>
                <w:szCs w:val="24"/>
              </w:rPr>
              <w:t>деятельности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 детей: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магнитофон, </w:t>
            </w:r>
            <w:r>
              <w:rPr>
                <w:rFonts w:ascii="Times New Roman" w:hAnsi="Times New Roman"/>
              </w:rPr>
              <w:t>диски</w:t>
            </w:r>
            <w:r w:rsidRPr="009565E9">
              <w:rPr>
                <w:rFonts w:ascii="Times New Roman" w:hAnsi="Times New Roman"/>
              </w:rPr>
              <w:t xml:space="preserve"> с записями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игрушечные муз</w:t>
            </w:r>
            <w:proofErr w:type="gramStart"/>
            <w:r w:rsidRPr="009565E9">
              <w:rPr>
                <w:rFonts w:ascii="Times New Roman" w:hAnsi="Times New Roman"/>
              </w:rPr>
              <w:t>.</w:t>
            </w:r>
            <w:proofErr w:type="gramEnd"/>
            <w:r w:rsidRPr="009565E9">
              <w:rPr>
                <w:rFonts w:ascii="Times New Roman" w:hAnsi="Times New Roman"/>
              </w:rPr>
              <w:t xml:space="preserve"> </w:t>
            </w:r>
            <w:proofErr w:type="gramStart"/>
            <w:r w:rsidRPr="009565E9">
              <w:rPr>
                <w:rFonts w:ascii="Times New Roman" w:hAnsi="Times New Roman"/>
              </w:rPr>
              <w:t>и</w:t>
            </w:r>
            <w:proofErr w:type="gramEnd"/>
            <w:r w:rsidRPr="009565E9">
              <w:rPr>
                <w:rFonts w:ascii="Times New Roman" w:hAnsi="Times New Roman"/>
              </w:rPr>
              <w:t xml:space="preserve">нструменты, 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игрушки озвученные (</w:t>
            </w:r>
            <w:proofErr w:type="spellStart"/>
            <w:r w:rsidRPr="009565E9">
              <w:rPr>
                <w:rFonts w:ascii="Times New Roman" w:hAnsi="Times New Roman"/>
              </w:rPr>
              <w:t>шумелки</w:t>
            </w:r>
            <w:proofErr w:type="spellEnd"/>
            <w:r w:rsidRPr="009565E9">
              <w:rPr>
                <w:rFonts w:ascii="Times New Roman" w:hAnsi="Times New Roman"/>
              </w:rPr>
              <w:t>, молоточки, погремушки и т.д.),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 xml:space="preserve">игрушки </w:t>
            </w:r>
            <w:proofErr w:type="spellStart"/>
            <w:r w:rsidRPr="009565E9">
              <w:rPr>
                <w:rFonts w:ascii="Times New Roman" w:hAnsi="Times New Roman"/>
              </w:rPr>
              <w:t>неозвученные</w:t>
            </w:r>
            <w:proofErr w:type="spellEnd"/>
            <w:r w:rsidRPr="009565E9">
              <w:rPr>
                <w:rFonts w:ascii="Times New Roman" w:hAnsi="Times New Roman"/>
              </w:rPr>
              <w:t xml:space="preserve"> (пианино, гармошки, проигрыватель, лесенки и т.д.)</w:t>
            </w:r>
            <w:proofErr w:type="gramStart"/>
            <w:r w:rsidRPr="009565E9">
              <w:rPr>
                <w:rFonts w:ascii="Times New Roman" w:hAnsi="Times New Roman"/>
              </w:rPr>
              <w:t>,п</w:t>
            </w:r>
            <w:proofErr w:type="gramEnd"/>
            <w:r w:rsidRPr="009565E9">
              <w:rPr>
                <w:rFonts w:ascii="Times New Roman" w:hAnsi="Times New Roman"/>
              </w:rPr>
              <w:t>лат</w:t>
            </w:r>
            <w:r>
              <w:rPr>
                <w:rFonts w:ascii="Times New Roman" w:hAnsi="Times New Roman"/>
              </w:rPr>
              <w:t xml:space="preserve"> </w:t>
            </w:r>
            <w:r w:rsidRPr="009565E9">
              <w:rPr>
                <w:rFonts w:ascii="Times New Roman" w:hAnsi="Times New Roman"/>
              </w:rPr>
              <w:t xml:space="preserve">очки, ленточки и т.д., </w:t>
            </w:r>
          </w:p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портреты композиторов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материалов для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 xml:space="preserve">продуктивной и творческой деятельности 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детей, пригодность материалов для работы: </w:t>
            </w:r>
            <w:r w:rsidRPr="009565E9">
              <w:rPr>
                <w:rFonts w:ascii="Times New Roman" w:hAnsi="Times New Roman"/>
              </w:rPr>
              <w:t>белая, тонированная, цветная бумага, бумага разной формы и размера,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готовые формы для аппликации,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раскраски, трафареты, геометрические формы, штампы,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фломастеры, карандаши, краски, пластилин, мелки и т.д.,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материал для рисования в нетрадиционной технике,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тряпочки, баночки, стеки, доски, ножницы,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предметы искусства, народных промыслов,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альбомы, картинки с образцами,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565E9">
              <w:rPr>
                <w:rFonts w:ascii="Times New Roman" w:hAnsi="Times New Roman"/>
              </w:rPr>
              <w:t>д</w:t>
            </w:r>
            <w:proofErr w:type="spellEnd"/>
            <w:r w:rsidRPr="009565E9">
              <w:rPr>
                <w:rFonts w:ascii="Times New Roman" w:hAnsi="Times New Roman"/>
              </w:rPr>
              <w:t xml:space="preserve">/игры по </w:t>
            </w:r>
            <w:proofErr w:type="spellStart"/>
            <w:r w:rsidRPr="009565E9">
              <w:rPr>
                <w:rFonts w:ascii="Times New Roman" w:hAnsi="Times New Roman"/>
              </w:rPr>
              <w:t>изодеятельности</w:t>
            </w:r>
            <w:proofErr w:type="spellEnd"/>
            <w:r w:rsidRPr="009565E9">
              <w:rPr>
                <w:rFonts w:ascii="Times New Roman" w:hAnsi="Times New Roman"/>
              </w:rPr>
              <w:t>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материал для ручного труда (ст.гр.)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результатов детского творчества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выставки поделок, рисунков, стенд для детских работ вне занятий,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альбомы рисунков детей, совместного творчества, персональные выставки и т.д.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3.5.5.</w:t>
            </w:r>
          </w:p>
        </w:tc>
        <w:tc>
          <w:tcPr>
            <w:tcW w:w="6804" w:type="dxa"/>
          </w:tcPr>
          <w:p w:rsidR="00B46A55" w:rsidRPr="00522995" w:rsidRDefault="00B46A55" w:rsidP="00B554F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22995">
              <w:rPr>
                <w:rFonts w:ascii="Times New Roman" w:hAnsi="Times New Roman"/>
                <w:i/>
                <w:sz w:val="24"/>
                <w:szCs w:val="24"/>
              </w:rPr>
              <w:t>По ОО «Физическое развитие»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 xml:space="preserve">Наличие игр и оборудования для </w:t>
            </w:r>
            <w:r w:rsidRPr="009565E9">
              <w:rPr>
                <w:rFonts w:ascii="Times New Roman" w:hAnsi="Times New Roman"/>
                <w:b/>
                <w:sz w:val="24"/>
                <w:szCs w:val="24"/>
              </w:rPr>
              <w:t>развития двигательной активности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</w:rPr>
            </w:pPr>
            <w:r w:rsidRPr="009565E9">
              <w:rPr>
                <w:rFonts w:ascii="Times New Roman" w:hAnsi="Times New Roman"/>
              </w:rPr>
              <w:t>спортивный инвентарь, двигатели, нестандартное оборудование,</w:t>
            </w:r>
          </w:p>
          <w:p w:rsidR="00B46A55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</w:rPr>
              <w:t>игры для развития ловкости, глазомера,</w:t>
            </w:r>
            <w:r>
              <w:rPr>
                <w:rFonts w:ascii="Times New Roman" w:hAnsi="Times New Roman"/>
              </w:rPr>
              <w:t xml:space="preserve"> </w:t>
            </w:r>
            <w:r w:rsidRPr="009565E9">
              <w:rPr>
                <w:rFonts w:ascii="Times New Roman" w:hAnsi="Times New Roman"/>
              </w:rPr>
              <w:t>атрибуты для подвижных игр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804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>Отражение интересов и наклонностей педагогов</w:t>
            </w:r>
            <w:r>
              <w:rPr>
                <w:rFonts w:ascii="Times New Roman" w:hAnsi="Times New Roman"/>
                <w:sz w:val="24"/>
                <w:szCs w:val="24"/>
              </w:rPr>
              <w:t>, детей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 xml:space="preserve"> в построении развивающей среды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6A55" w:rsidRPr="009565E9" w:rsidTr="00B554F2">
        <w:tc>
          <w:tcPr>
            <w:tcW w:w="817" w:type="dxa"/>
          </w:tcPr>
          <w:p w:rsidR="00B46A55" w:rsidRPr="009565E9" w:rsidRDefault="00B46A55" w:rsidP="00B554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565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65E9">
              <w:rPr>
                <w:rFonts w:ascii="Times New Roman" w:hAnsi="Times New Roman"/>
                <w:sz w:val="24"/>
                <w:szCs w:val="24"/>
              </w:rPr>
              <w:t>Наличие оригинального дидактического материала, изготовленного сотрудниками</w:t>
            </w:r>
          </w:p>
        </w:tc>
        <w:tc>
          <w:tcPr>
            <w:tcW w:w="851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6A55" w:rsidRPr="009565E9" w:rsidRDefault="00B46A55" w:rsidP="00B554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6A55" w:rsidRPr="009565E9" w:rsidRDefault="00B46A55" w:rsidP="00B46A55">
      <w:pPr>
        <w:spacing w:after="0" w:line="240" w:lineRule="auto"/>
        <w:rPr>
          <w:rFonts w:ascii="Times New Roman" w:hAnsi="Times New Roman"/>
        </w:rPr>
      </w:pPr>
      <w:r w:rsidRPr="009565E9">
        <w:rPr>
          <w:rFonts w:ascii="Times New Roman" w:hAnsi="Times New Roman"/>
        </w:rPr>
        <w:t>Условное обозначение: + - соответствие требованиям</w:t>
      </w:r>
      <w:proofErr w:type="gramStart"/>
      <w:r w:rsidRPr="009565E9">
        <w:rPr>
          <w:rFonts w:ascii="Times New Roman" w:hAnsi="Times New Roman"/>
        </w:rPr>
        <w:t xml:space="preserve">, + -  - </w:t>
      </w:r>
      <w:proofErr w:type="gramEnd"/>
      <w:r w:rsidRPr="009565E9">
        <w:rPr>
          <w:rFonts w:ascii="Times New Roman" w:hAnsi="Times New Roman"/>
        </w:rPr>
        <w:t>неполное соответствие требованиям, -  - не соответствие требованиям.</w:t>
      </w:r>
    </w:p>
    <w:p w:rsidR="00B46A55" w:rsidRDefault="00B46A55" w:rsidP="00B46A55">
      <w:pPr>
        <w:spacing w:after="0" w:line="23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46A55" w:rsidRPr="00DC51DE" w:rsidRDefault="00B46A55" w:rsidP="00B46A55">
      <w:pPr>
        <w:spacing w:after="0" w:line="230" w:lineRule="atLeast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</w:p>
    <w:p w:rsidR="00B46A55" w:rsidRPr="00DC51DE" w:rsidRDefault="00B46A55" w:rsidP="00B46A55">
      <w:pPr>
        <w:spacing w:after="182" w:line="230" w:lineRule="atLeast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DC51DE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План проведения тематического контроля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75"/>
        <w:gridCol w:w="8647"/>
        <w:gridCol w:w="1843"/>
        <w:gridCol w:w="2933"/>
      </w:tblGrid>
      <w:tr w:rsidR="00B46A55" w:rsidRPr="00522995" w:rsidTr="00B554F2">
        <w:trPr>
          <w:trHeight w:val="649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A55" w:rsidRPr="00522995" w:rsidRDefault="00B46A55" w:rsidP="00B554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99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spellStart"/>
            <w:proofErr w:type="gramStart"/>
            <w:r w:rsidRPr="0052299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  <w:proofErr w:type="gramEnd"/>
            <w:r w:rsidRPr="0052299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</w:t>
            </w:r>
            <w:proofErr w:type="spellStart"/>
            <w:r w:rsidRPr="0052299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spellEnd"/>
          </w:p>
        </w:tc>
        <w:tc>
          <w:tcPr>
            <w:tcW w:w="86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A55" w:rsidRPr="00522995" w:rsidRDefault="00B46A55" w:rsidP="00B554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99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Вопросы контроля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A55" w:rsidRPr="00522995" w:rsidRDefault="00B46A55" w:rsidP="00B554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99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29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A55" w:rsidRPr="00522995" w:rsidRDefault="00B46A55" w:rsidP="00B554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99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B46A55" w:rsidRPr="00522995" w:rsidTr="00B554F2">
        <w:trPr>
          <w:trHeight w:val="417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A55" w:rsidRPr="00522995" w:rsidRDefault="00B46A55" w:rsidP="00B554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99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A55" w:rsidRPr="00522995" w:rsidRDefault="00B46A55" w:rsidP="00B55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99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предметно-развивающей среды в группах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1 младшие «Звездочки» и «ромашки»; 2 младшие  « Осьминожки» и «Пчелки»; Средние группы «Брусничка»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Смешарики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», «Земляничка».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A55" w:rsidRPr="00522995" w:rsidRDefault="00B46A55" w:rsidP="00B554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13.10.16 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A55" w:rsidRPr="00522995" w:rsidRDefault="00B46A55" w:rsidP="00B554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Члены комиссии</w:t>
            </w:r>
          </w:p>
        </w:tc>
      </w:tr>
      <w:tr w:rsidR="00B46A55" w:rsidRPr="00522995" w:rsidTr="00B554F2">
        <w:trPr>
          <w:trHeight w:val="409"/>
        </w:trPr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A55" w:rsidRPr="00522995" w:rsidRDefault="00B46A55" w:rsidP="00B554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2995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A55" w:rsidRPr="00522995" w:rsidRDefault="00B46A55" w:rsidP="00B554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2299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предметно-развивающей среды в 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старших группа « Капельки» т «Солнышко»; подготовительных «Непоседы» и «Рябинка». 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A55" w:rsidRPr="00522995" w:rsidRDefault="00B46A55" w:rsidP="00B554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14.10</w:t>
            </w:r>
            <w:r w:rsidRPr="00522995"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9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6A55" w:rsidRPr="00522995" w:rsidRDefault="00B46A55" w:rsidP="00B554F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Члены комиссии</w:t>
            </w:r>
          </w:p>
        </w:tc>
      </w:tr>
    </w:tbl>
    <w:p w:rsidR="00B46A55" w:rsidRPr="00DC51DE" w:rsidRDefault="00B46A55" w:rsidP="00B46A55">
      <w:pPr>
        <w:spacing w:after="0" w:line="230" w:lineRule="atLeast"/>
        <w:jc w:val="center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 w:rsidRPr="00DC51DE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76261" w:rsidRDefault="00076261"/>
    <w:sectPr w:rsidR="00076261" w:rsidSect="00B46A5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A2884"/>
    <w:multiLevelType w:val="hybridMultilevel"/>
    <w:tmpl w:val="D4289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642AD1"/>
    <w:multiLevelType w:val="hybridMultilevel"/>
    <w:tmpl w:val="F5704D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46A55"/>
    <w:rsid w:val="00076261"/>
    <w:rsid w:val="008B66AB"/>
    <w:rsid w:val="00A61A26"/>
    <w:rsid w:val="00B46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A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6A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1303</Words>
  <Characters>7432</Characters>
  <Application>Microsoft Office Word</Application>
  <DocSecurity>0</DocSecurity>
  <Lines>61</Lines>
  <Paragraphs>17</Paragraphs>
  <ScaleCrop>false</ScaleCrop>
  <Company/>
  <LinksUpToDate>false</LinksUpToDate>
  <CharactersWithSpaces>8718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cp:lastPrinted>2016-10-03T03:20:00Z</cp:lastPrinted>
  <dcterms:created xsi:type="dcterms:W3CDTF">2016-10-03T03:20:00Z</dcterms:created>
  <dcterms:modified xsi:type="dcterms:W3CDTF">2016-10-03T03:28:00Z</dcterms:modified>
</cp:coreProperties>
</file>