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69" w:rsidRPr="009F6669" w:rsidRDefault="009F6669" w:rsidP="009F66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</w:pPr>
      <w:r w:rsidRPr="009F6669"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  <w:t>Какую музыку стоит слушать ребенку?</w:t>
      </w:r>
    </w:p>
    <w:p w:rsidR="005451D3" w:rsidRPr="008C570A" w:rsidRDefault="009F6669" w:rsidP="008C57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6669">
        <w:rPr>
          <w:rFonts w:ascii="Times New Roman" w:hAnsi="Times New Roman" w:cs="Times New Roman"/>
          <w:lang w:eastAsia="ru-RU"/>
        </w:rPr>
        <w:br/>
      </w:r>
      <w:r w:rsidRPr="008C570A">
        <w:rPr>
          <w:rFonts w:ascii="Times New Roman" w:hAnsi="Times New Roman" w:cs="Times New Roman"/>
          <w:noProof/>
          <w:color w:val="009000"/>
          <w:sz w:val="24"/>
          <w:szCs w:val="24"/>
          <w:lang w:eastAsia="ru-RU"/>
        </w:rPr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1295400"/>
            <wp:effectExtent l="19050" t="0" r="9525" b="0"/>
            <wp:wrapSquare wrapText="bothSides"/>
            <wp:docPr id="2" name="Рисунок 2" descr="http://www.detskiysad.ru/fonoteka/images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skiysad.ru/fonoteka/images/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t>Сегодня родители все меньше и меньше обращают внимание на то, какую музыку слушает их ребенок, вспоминая себя в его возрасте и справедливо полагая, что у каждого поколения есть свои кумиры. С точки зрения педагогики такой подход можно назвать вполне гуманным и взвешенным, так как дети должны иметь свободу выбора и самостоятельно определять, какое музыкальное направление им больше по душе.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Однако если рассматривать музыку не только в разрезе интеллектуального и духовного развития ребенка, но и с медицинской точки зрения, то взрослым стоит серьезно задуматься над тем, </w:t>
      </w:r>
      <w:proofErr w:type="gram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же слушает их малыш.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Научные исследования показывают, что классическая и народная музыка благотворно влияет не только на физическое и духовное, но и на </w:t>
      </w:r>
      <w:proofErr w:type="spell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психо-эмоциональное</w:t>
      </w:r>
      <w:proofErr w:type="spell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состояние ребенка, делая его более уравновешенным и терпимым по отношению к окружающим людям. В то же время рок и </w:t>
      </w:r>
      <w:proofErr w:type="spell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рэп</w:t>
      </w:r>
      <w:proofErr w:type="spell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источником не только негативных эмоций, но и повышенной агрессии.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>Эксперименты с животными и растениям показали, что классическая музыка, мелодичная и гармоничная, способствует их росту. В то же время в оранжерее, где изо дня в день звучит рок, цветы погибают в течение недели.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Когда были проведены исследования в области влияния рок-музыки, эстрады и </w:t>
      </w:r>
      <w:proofErr w:type="spell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рэпа</w:t>
      </w:r>
      <w:proofErr w:type="spell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на людей, то ученые пришли к неутешительным выводам. Низкие частоты, повышенная громкость и монотонно повторяющиеся ритмы оказывают </w:t>
      </w:r>
      <w:proofErr w:type="gram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на человека разрушительное воздействие, негативно сказываясь</w:t>
      </w:r>
      <w:proofErr w:type="gram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на выработке гормонов, снижая нравственные качества и интеллектуальные способности.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>Дети, увлекающиеся этими музыкальными направлениями, отличаются вспыльчивостью характера, неспособностью принимать решения и нести ответственность за свои поступки, они чаще других подвержены стрессам и склонны к употреблению наркотиков и алкоголя.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Именно поэтому </w:t>
      </w:r>
      <w:proofErr w:type="gram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медики</w:t>
      </w:r>
      <w:proofErr w:type="gram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всерьез рассматривают такое явление, как музыкальная наркотическая зависимость, называя рок и </w:t>
      </w:r>
      <w:proofErr w:type="spellStart"/>
      <w:r w:rsidRPr="008C570A">
        <w:rPr>
          <w:rFonts w:ascii="Times New Roman" w:hAnsi="Times New Roman" w:cs="Times New Roman"/>
          <w:sz w:val="24"/>
          <w:szCs w:val="24"/>
          <w:lang w:eastAsia="ru-RU"/>
        </w:rPr>
        <w:t>рэп</w:t>
      </w:r>
      <w:proofErr w:type="spellEnd"/>
      <w:r w:rsidRPr="008C570A">
        <w:rPr>
          <w:rFonts w:ascii="Times New Roman" w:hAnsi="Times New Roman" w:cs="Times New Roman"/>
          <w:sz w:val="24"/>
          <w:szCs w:val="24"/>
          <w:lang w:eastAsia="ru-RU"/>
        </w:rPr>
        <w:t xml:space="preserve"> звуковым ядом, который способен отравить организм любого человека и, в первую очередь, ребенка.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>Естественно, запрещать детям слушать то, что им нравится, не стоит – такой подход лишь спровоцирует конфликт в семье. Однако чтобы избежать подобных ситуаций, с самого детства малышам необходимо прививать любовь к классической музыке. Только таким образом в более позднем возрасте их можно будет защитить от пагубного воздействия тех музыкальных направлений, которые способствуют физической и духовной деградации.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>Практика показывает, что в семьях, где дети с первых лет жизни постигают красоту и гармонию классической музыки, а также получают соответствующее образование, конфликтов на почве того, что же слушать малышу, как правило, не возникает. Модные музыкальные направления попросту не интересуют ребенка, так как в них он не может найти для себя что-то новое и интересное.</w:t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C570A">
        <w:rPr>
          <w:rFonts w:ascii="Times New Roman" w:hAnsi="Times New Roman" w:cs="Times New Roman"/>
          <w:sz w:val="24"/>
          <w:szCs w:val="24"/>
          <w:lang w:eastAsia="ru-RU"/>
        </w:rPr>
        <w:br/>
        <w:t>Более того, музыка, лишенная духовной составляющей и не несущая положительных эмоций, вызывает у таких детей непонимание, так как в большинстве случаев не отвечает их требованиям и представлениям о совершенстве и не соответствует уровню их интеллектуального развития.</w:t>
      </w:r>
    </w:p>
    <w:sectPr w:rsidR="005451D3" w:rsidRPr="008C570A" w:rsidSect="008C57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669"/>
    <w:rsid w:val="005508BA"/>
    <w:rsid w:val="00580F31"/>
    <w:rsid w:val="008C570A"/>
    <w:rsid w:val="009C486B"/>
    <w:rsid w:val="009F6669"/>
    <w:rsid w:val="00F7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31"/>
  </w:style>
  <w:style w:type="paragraph" w:styleId="1">
    <w:name w:val="heading 1"/>
    <w:basedOn w:val="a"/>
    <w:link w:val="10"/>
    <w:uiPriority w:val="9"/>
    <w:qFormat/>
    <w:rsid w:val="009F6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9F6669"/>
  </w:style>
  <w:style w:type="paragraph" w:styleId="a3">
    <w:name w:val="No Spacing"/>
    <w:uiPriority w:val="1"/>
    <w:qFormat/>
    <w:rsid w:val="009F66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Company>Home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dcterms:created xsi:type="dcterms:W3CDTF">2017-11-21T04:03:00Z</dcterms:created>
  <dcterms:modified xsi:type="dcterms:W3CDTF">2017-11-21T04:03:00Z</dcterms:modified>
</cp:coreProperties>
</file>