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>
    <v:background id="_x0000_s1025" o:bwmode="white" fillcolor="#d6e3bc [1302]" o:targetscreensize="800,600">
      <v:fill color2="fill lighten(206)" focusposition=".5,.5" focussize="" method="linear sigma" focus="100%" type="gradientRadial"/>
    </v:background>
  </w:background>
  <w:body>
    <w:p w:rsidR="00913BFE" w:rsidRPr="00913BFE" w:rsidRDefault="00913BFE" w:rsidP="007D04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3BFE">
        <w:rPr>
          <w:rStyle w:val="a4"/>
          <w:color w:val="FF0000"/>
          <w:sz w:val="28"/>
          <w:szCs w:val="28"/>
        </w:rPr>
        <w:t>Памятка для родителей-водителей</w:t>
      </w:r>
    </w:p>
    <w:p w:rsidR="00913BFE" w:rsidRPr="007D0463" w:rsidRDefault="00913BFE" w:rsidP="007D0463">
      <w:pPr>
        <w:pStyle w:val="a3"/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 w:rsidRPr="007D0463">
        <w:rPr>
          <w:rStyle w:val="a5"/>
          <w:b/>
          <w:color w:val="7030A0"/>
          <w:sz w:val="32"/>
          <w:szCs w:val="32"/>
        </w:rPr>
        <w:t>«Правила перевозки детей в автомобиле»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913BFE" w:rsidRPr="00913BFE" w:rsidRDefault="00913BFE" w:rsidP="007D0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13BFE">
        <w:rPr>
          <w:color w:val="68676D"/>
          <w:sz w:val="28"/>
          <w:szCs w:val="28"/>
        </w:rPr>
        <w:t> </w:t>
      </w:r>
    </w:p>
    <w:p w:rsidR="00913BFE" w:rsidRPr="00913BFE" w:rsidRDefault="00913BFE" w:rsidP="007D04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3BFE">
        <w:rPr>
          <w:rStyle w:val="a4"/>
          <w:color w:val="FF0000"/>
          <w:sz w:val="28"/>
          <w:szCs w:val="28"/>
        </w:rPr>
        <w:t>Памятка для родителей</w:t>
      </w:r>
    </w:p>
    <w:p w:rsidR="00913BFE" w:rsidRPr="007D0463" w:rsidRDefault="00913BFE" w:rsidP="007D0463">
      <w:pPr>
        <w:pStyle w:val="a3"/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 w:rsidRPr="007D0463">
        <w:rPr>
          <w:rStyle w:val="a5"/>
          <w:b/>
          <w:color w:val="7030A0"/>
          <w:sz w:val="32"/>
          <w:szCs w:val="32"/>
        </w:rPr>
        <w:t>«Причины детского дорожно-транспортного травматизма»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Переход дороги в неположенном месте, перед близко идущим транспортом.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Игры на проезжей части и возле нее.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Катание на велосипеде, роликах, других самокатных средствах по проезжей части дороги.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Невнимание к сигналам светофора. Переход проезжей части на красный или желтый сигналы светофора.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Выход на проезжую часть из-за стоящих машин, сооружений, зеленых насаждений и других препятствий.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Незнание правил перехода перекрестка.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Хождение по проезжей части при наличии тротуара.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Бегство от опасности в потоке движущегося транспорта.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- Движение по загородной дороге по направлению движения транспорта.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 Соблюдайте правила дорожного движения! Берегите своих детей!</w:t>
      </w:r>
    </w:p>
    <w:p w:rsidR="00913BFE" w:rsidRPr="00913BFE" w:rsidRDefault="00913BFE" w:rsidP="007D0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13BFE">
        <w:rPr>
          <w:color w:val="000000"/>
          <w:sz w:val="28"/>
          <w:szCs w:val="28"/>
        </w:rPr>
        <w:t>      </w:t>
      </w:r>
    </w:p>
    <w:p w:rsidR="00913BFE" w:rsidRPr="00913BFE" w:rsidRDefault="00913BFE" w:rsidP="007D04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3BFE">
        <w:rPr>
          <w:rStyle w:val="a4"/>
          <w:color w:val="FF0000"/>
          <w:sz w:val="28"/>
          <w:szCs w:val="28"/>
        </w:rPr>
        <w:t>Памятка для родителей</w:t>
      </w:r>
    </w:p>
    <w:p w:rsidR="00913BFE" w:rsidRPr="007D0463" w:rsidRDefault="00913BFE" w:rsidP="007D0463">
      <w:pPr>
        <w:pStyle w:val="a3"/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 w:rsidRPr="007D0463">
        <w:rPr>
          <w:rStyle w:val="a5"/>
          <w:b/>
          <w:color w:val="7030A0"/>
          <w:sz w:val="32"/>
          <w:szCs w:val="32"/>
        </w:rPr>
        <w:t>«Правила поведения на остановке маршрутного транспорта»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</w:t>
      </w:r>
      <w:r w:rsidR="007D0463" w:rsidRPr="007D0463">
        <w:rPr>
          <w:b/>
          <w:color w:val="000000"/>
          <w:sz w:val="28"/>
          <w:szCs w:val="28"/>
        </w:rPr>
        <w:t xml:space="preserve">. 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913BFE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9C3147" w:rsidRPr="007D0463" w:rsidRDefault="00913BFE" w:rsidP="007D04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0463">
        <w:rPr>
          <w:b/>
          <w:color w:val="000000"/>
          <w:sz w:val="28"/>
          <w:szCs w:val="28"/>
        </w:rPr>
        <w:t>При высадке из автобуса, такси выходите первыми. В противном случае ребенок может упасть или выбежать на проезжую часть дороги.</w:t>
      </w:r>
    </w:p>
    <w:sectPr w:rsidR="009C3147" w:rsidRPr="007D0463" w:rsidSect="007D04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851" w:left="993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350" w:rsidRDefault="007A6350" w:rsidP="007D0463">
      <w:pPr>
        <w:spacing w:after="0" w:line="240" w:lineRule="auto"/>
      </w:pPr>
      <w:r>
        <w:separator/>
      </w:r>
    </w:p>
  </w:endnote>
  <w:endnote w:type="continuationSeparator" w:id="1">
    <w:p w:rsidR="007A6350" w:rsidRDefault="007A6350" w:rsidP="007D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63" w:rsidRDefault="007D046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63" w:rsidRDefault="007D046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63" w:rsidRDefault="007D046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350" w:rsidRDefault="007A6350" w:rsidP="007D0463">
      <w:pPr>
        <w:spacing w:after="0" w:line="240" w:lineRule="auto"/>
      </w:pPr>
      <w:r>
        <w:separator/>
      </w:r>
    </w:p>
  </w:footnote>
  <w:footnote w:type="continuationSeparator" w:id="1">
    <w:p w:rsidR="007A6350" w:rsidRDefault="007A6350" w:rsidP="007D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63" w:rsidRDefault="007D0463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565" o:spid="_x0000_s4101" type="#_x0000_t75" style="position:absolute;margin-left:0;margin-top:0;width:503pt;height:735.65pt;z-index:-251657216;mso-position-horizontal:center;mso-position-horizontal-relative:margin;mso-position-vertical:center;mso-position-vertical-relative:margin" o:allowincell="f">
          <v:imagedata r:id="rId1" o:title="YWfw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63" w:rsidRDefault="007D0463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566" o:spid="_x0000_s4102" type="#_x0000_t75" style="position:absolute;margin-left:0;margin-top:0;width:503pt;height:735.65pt;z-index:-251656192;mso-position-horizontal:center;mso-position-horizontal-relative:margin;mso-position-vertical:center;mso-position-vertical-relative:margin" o:allowincell="f">
          <v:imagedata r:id="rId1" o:title="YWfw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63" w:rsidRDefault="007D0463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564" o:spid="_x0000_s4100" type="#_x0000_t75" style="position:absolute;margin-left:0;margin-top:0;width:503pt;height:735.65pt;z-index:-251658240;mso-position-horizontal:center;mso-position-horizontal-relative:margin;mso-position-vertical:center;mso-position-vertical-relative:margin" o:allowincell="f">
          <v:imagedata r:id="rId1" o:title="YWfw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3BFE"/>
    <w:rsid w:val="002950D4"/>
    <w:rsid w:val="007A6350"/>
    <w:rsid w:val="007D0463"/>
    <w:rsid w:val="00911E92"/>
    <w:rsid w:val="00913BFE"/>
    <w:rsid w:val="009C3147"/>
    <w:rsid w:val="00C9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3BFE"/>
    <w:rPr>
      <w:b/>
      <w:bCs/>
    </w:rPr>
  </w:style>
  <w:style w:type="character" w:styleId="a5">
    <w:name w:val="Emphasis"/>
    <w:basedOn w:val="a0"/>
    <w:uiPriority w:val="20"/>
    <w:qFormat/>
    <w:rsid w:val="00913BFE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D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0463"/>
  </w:style>
  <w:style w:type="paragraph" w:styleId="a8">
    <w:name w:val="footer"/>
    <w:basedOn w:val="a"/>
    <w:link w:val="a9"/>
    <w:uiPriority w:val="99"/>
    <w:semiHidden/>
    <w:unhideWhenUsed/>
    <w:rsid w:val="007D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0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79879879</dc:creator>
  <cp:lastModifiedBy>7</cp:lastModifiedBy>
  <cp:revision>2</cp:revision>
  <dcterms:created xsi:type="dcterms:W3CDTF">2016-09-30T10:23:00Z</dcterms:created>
  <dcterms:modified xsi:type="dcterms:W3CDTF">2016-09-30T10:23:00Z</dcterms:modified>
</cp:coreProperties>
</file>