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61" w:rsidRDefault="00D35F61" w:rsidP="00A76643">
      <w:pPr>
        <w:pStyle w:val="a3"/>
        <w:shd w:val="clear" w:color="auto" w:fill="FFFFFF"/>
        <w:spacing w:before="0" w:beforeAutospacing="0" w:after="154" w:afterAutospacing="0" w:line="349" w:lineRule="atLeast"/>
        <w:ind w:firstLine="708"/>
        <w:jc w:val="both"/>
        <w:rPr>
          <w:color w:val="000000" w:themeColor="text1"/>
          <w:sz w:val="36"/>
          <w:szCs w:val="36"/>
        </w:rPr>
      </w:pPr>
    </w:p>
    <w:p w:rsidR="00D35F61" w:rsidRDefault="00D35F61" w:rsidP="00A76643">
      <w:pPr>
        <w:pStyle w:val="a3"/>
        <w:shd w:val="clear" w:color="auto" w:fill="FFFFFF"/>
        <w:spacing w:before="0" w:beforeAutospacing="0" w:after="154" w:afterAutospacing="0" w:line="349" w:lineRule="atLeast"/>
        <w:ind w:firstLine="708"/>
        <w:jc w:val="both"/>
        <w:rPr>
          <w:color w:val="000000" w:themeColor="text1"/>
          <w:sz w:val="36"/>
          <w:szCs w:val="36"/>
        </w:rPr>
      </w:pPr>
    </w:p>
    <w:p w:rsidR="00A76643" w:rsidRPr="00305ACB" w:rsidRDefault="00966272" w:rsidP="00A76643">
      <w:pPr>
        <w:pStyle w:val="a3"/>
        <w:shd w:val="clear" w:color="auto" w:fill="FFFFFF"/>
        <w:spacing w:before="0" w:beforeAutospacing="0" w:after="154" w:afterAutospacing="0" w:line="349" w:lineRule="atLeast"/>
        <w:ind w:firstLine="708"/>
        <w:jc w:val="both"/>
        <w:rPr>
          <w:color w:val="000000" w:themeColor="text1"/>
          <w:sz w:val="36"/>
          <w:szCs w:val="36"/>
        </w:rPr>
      </w:pPr>
      <w:r w:rsidRPr="00305ACB">
        <w:rPr>
          <w:color w:val="000000" w:themeColor="text1"/>
          <w:sz w:val="36"/>
          <w:szCs w:val="36"/>
        </w:rPr>
        <w:t>Самая главная ценность у каждого человека - это</w:t>
      </w:r>
      <w:r w:rsidRPr="00305ACB">
        <w:rPr>
          <w:rStyle w:val="apple-converted-space"/>
          <w:color w:val="000000" w:themeColor="text1"/>
          <w:sz w:val="36"/>
          <w:szCs w:val="36"/>
        </w:rPr>
        <w:t> </w:t>
      </w:r>
      <w:hyperlink r:id="rId4" w:history="1">
        <w:r w:rsidRPr="00305ACB">
          <w:rPr>
            <w:rStyle w:val="a4"/>
            <w:color w:val="000000" w:themeColor="text1"/>
            <w:sz w:val="36"/>
            <w:szCs w:val="36"/>
            <w:u w:val="none"/>
          </w:rPr>
          <w:t>здоровье</w:t>
        </w:r>
      </w:hyperlink>
      <w:r w:rsidRPr="00305ACB">
        <w:rPr>
          <w:color w:val="000000" w:themeColor="text1"/>
          <w:sz w:val="36"/>
          <w:szCs w:val="36"/>
        </w:rPr>
        <w:t xml:space="preserve">, поэтому в детском саду мы отводим воспитанию здорового малыша огромную роль. Вырасти здоровым, крепким, сильным помогает спорт. </w:t>
      </w:r>
    </w:p>
    <w:p w:rsidR="00966272" w:rsidRDefault="00966272" w:rsidP="00A76643">
      <w:pPr>
        <w:pStyle w:val="a3"/>
        <w:shd w:val="clear" w:color="auto" w:fill="FFFFFF"/>
        <w:spacing w:before="0" w:beforeAutospacing="0" w:after="154" w:afterAutospacing="0" w:line="349" w:lineRule="atLeast"/>
        <w:ind w:firstLine="708"/>
        <w:jc w:val="both"/>
        <w:rPr>
          <w:color w:val="000000" w:themeColor="text1"/>
          <w:sz w:val="36"/>
          <w:szCs w:val="36"/>
        </w:rPr>
      </w:pPr>
      <w:r w:rsidRPr="00305ACB">
        <w:rPr>
          <w:color w:val="000000" w:themeColor="text1"/>
          <w:sz w:val="36"/>
          <w:szCs w:val="36"/>
        </w:rPr>
        <w:t>В нашем детском саду 2</w:t>
      </w:r>
      <w:r w:rsidR="00A76643" w:rsidRPr="00305ACB">
        <w:rPr>
          <w:color w:val="000000" w:themeColor="text1"/>
          <w:sz w:val="36"/>
          <w:szCs w:val="36"/>
        </w:rPr>
        <w:t xml:space="preserve">2 </w:t>
      </w:r>
      <w:r w:rsidRPr="00305ACB">
        <w:rPr>
          <w:color w:val="000000" w:themeColor="text1"/>
          <w:sz w:val="36"/>
          <w:szCs w:val="36"/>
        </w:rPr>
        <w:t xml:space="preserve">июля прошли соревнования «Веселые старты», между воспитанниками нашей средней группы «Смешарики» и старшей группы «Капельки» </w:t>
      </w:r>
    </w:p>
    <w:p w:rsidR="00D35F61" w:rsidRDefault="00D35F61" w:rsidP="00D35F61">
      <w:pPr>
        <w:pStyle w:val="a3"/>
        <w:shd w:val="clear" w:color="auto" w:fill="FFFFFF"/>
        <w:spacing w:before="0" w:beforeAutospacing="0" w:after="154" w:afterAutospacing="0" w:line="349" w:lineRule="atLeast"/>
        <w:ind w:firstLine="708"/>
        <w:jc w:val="both"/>
        <w:rPr>
          <w:color w:val="000000" w:themeColor="text1"/>
          <w:sz w:val="36"/>
          <w:szCs w:val="36"/>
        </w:rPr>
      </w:pPr>
      <w:r w:rsidRPr="00305ACB">
        <w:rPr>
          <w:color w:val="000000" w:themeColor="text1"/>
          <w:sz w:val="36"/>
          <w:szCs w:val="36"/>
        </w:rPr>
        <w:t>Соревнования стали настоящим праздником спорта и здоровья!</w:t>
      </w:r>
      <w:r w:rsidRPr="00D35F61">
        <w:rPr>
          <w:color w:val="000000" w:themeColor="text1"/>
          <w:sz w:val="36"/>
          <w:szCs w:val="36"/>
        </w:rPr>
        <w:t xml:space="preserve"> </w:t>
      </w:r>
      <w:r w:rsidRPr="00305ACB">
        <w:rPr>
          <w:color w:val="000000" w:themeColor="text1"/>
          <w:sz w:val="36"/>
          <w:szCs w:val="36"/>
        </w:rPr>
        <w:t>Дети с удовольствием участвовали в эстафетах, преодолевали препятствия, соревновались в меткости и ловкости. И погода нас не подвела, старты действительно получились весёлые!</w:t>
      </w:r>
    </w:p>
    <w:p w:rsidR="00A76643" w:rsidRPr="00305ACB" w:rsidRDefault="00966272" w:rsidP="00D35F61">
      <w:pPr>
        <w:pStyle w:val="a3"/>
        <w:shd w:val="clear" w:color="auto" w:fill="FFFFFF"/>
        <w:spacing w:before="0" w:beforeAutospacing="0" w:after="154" w:afterAutospacing="0" w:line="349" w:lineRule="atLeast"/>
        <w:ind w:firstLine="708"/>
        <w:jc w:val="both"/>
        <w:rPr>
          <w:color w:val="000000" w:themeColor="text1"/>
          <w:sz w:val="36"/>
          <w:szCs w:val="36"/>
        </w:rPr>
      </w:pPr>
      <w:r w:rsidRPr="00305ACB">
        <w:rPr>
          <w:color w:val="000000" w:themeColor="text1"/>
          <w:sz w:val="36"/>
          <w:szCs w:val="36"/>
        </w:rPr>
        <w:t xml:space="preserve">Все очень переживали, старались, радовались победам и огорчались неудачам. </w:t>
      </w:r>
    </w:p>
    <w:p w:rsidR="00D35F61" w:rsidRPr="00305ACB" w:rsidRDefault="00966272" w:rsidP="00D35F6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05AC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Спортивный задор и желание добиться победы для своей команды захватывали детей. Все старались изо всех сил прийти к финишу первыми. На спортивной площадке царили смех, шум и веселье. </w:t>
      </w:r>
    </w:p>
    <w:p w:rsidR="00966272" w:rsidRPr="00305ACB" w:rsidRDefault="00966272" w:rsidP="00A76643">
      <w:pPr>
        <w:pStyle w:val="a3"/>
        <w:shd w:val="clear" w:color="auto" w:fill="FFFFFF"/>
        <w:spacing w:before="0" w:beforeAutospacing="0" w:after="154" w:afterAutospacing="0" w:line="349" w:lineRule="atLeast"/>
        <w:ind w:firstLine="708"/>
        <w:jc w:val="both"/>
        <w:rPr>
          <w:color w:val="000000" w:themeColor="text1"/>
          <w:sz w:val="36"/>
          <w:szCs w:val="36"/>
        </w:rPr>
      </w:pPr>
      <w:r w:rsidRPr="00305ACB">
        <w:rPr>
          <w:color w:val="000000" w:themeColor="text1"/>
          <w:sz w:val="36"/>
          <w:szCs w:val="36"/>
        </w:rPr>
        <w:t xml:space="preserve"> Ребята поняли, чтобы завоевать победу, — мало быть просто физически сильным, необходимо при этом обладать достаточной целеустремленностью, силой воли, быть организованным и собранным, ловким и находчивым. Но победила</w:t>
      </w:r>
      <w:r w:rsidR="00A76643" w:rsidRPr="00305ACB">
        <w:rPr>
          <w:color w:val="000000" w:themeColor="text1"/>
          <w:sz w:val="36"/>
          <w:szCs w:val="36"/>
        </w:rPr>
        <w:t>,</w:t>
      </w:r>
      <w:r w:rsidRPr="00305ACB">
        <w:rPr>
          <w:color w:val="000000" w:themeColor="text1"/>
          <w:sz w:val="36"/>
          <w:szCs w:val="36"/>
        </w:rPr>
        <w:t xml:space="preserve"> конечно же</w:t>
      </w:r>
      <w:r w:rsidR="00A76643" w:rsidRPr="00305ACB">
        <w:rPr>
          <w:color w:val="000000" w:themeColor="text1"/>
          <w:sz w:val="36"/>
          <w:szCs w:val="36"/>
        </w:rPr>
        <w:t>,</w:t>
      </w:r>
      <w:r w:rsidRPr="00305ACB">
        <w:rPr>
          <w:color w:val="000000" w:themeColor="text1"/>
          <w:sz w:val="36"/>
          <w:szCs w:val="36"/>
        </w:rPr>
        <w:t xml:space="preserve"> дружба! А после сорев</w:t>
      </w:r>
      <w:r w:rsidR="006430E7">
        <w:rPr>
          <w:color w:val="000000" w:themeColor="text1"/>
          <w:sz w:val="36"/>
          <w:szCs w:val="36"/>
        </w:rPr>
        <w:t>нований ребята получили сладкий сюрприз</w:t>
      </w:r>
      <w:r w:rsidRPr="00305ACB">
        <w:rPr>
          <w:color w:val="000000" w:themeColor="text1"/>
          <w:sz w:val="36"/>
          <w:szCs w:val="36"/>
        </w:rPr>
        <w:t>.</w:t>
      </w:r>
    </w:p>
    <w:p w:rsidR="00966272" w:rsidRPr="00305ACB" w:rsidRDefault="00966272" w:rsidP="001F44F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66272" w:rsidRPr="002C0343" w:rsidRDefault="00966272" w:rsidP="00966272">
      <w:pPr>
        <w:rPr>
          <w:rFonts w:ascii="Times New Roman" w:hAnsi="Times New Roman" w:cs="Times New Roman"/>
          <w:sz w:val="32"/>
          <w:szCs w:val="32"/>
        </w:rPr>
      </w:pPr>
    </w:p>
    <w:p w:rsidR="00492B10" w:rsidRPr="00305ACB" w:rsidRDefault="00492B10" w:rsidP="00966272">
      <w:pPr>
        <w:shd w:val="clear" w:color="auto" w:fill="FFFFFF"/>
        <w:spacing w:after="192" w:line="365" w:lineRule="atLeast"/>
        <w:jc w:val="center"/>
        <w:rPr>
          <w:rFonts w:ascii="Trebuchet MS" w:eastAsia="Times New Roman" w:hAnsi="Trebuchet MS" w:cs="Times New Roman"/>
          <w:color w:val="534F3A"/>
          <w:sz w:val="52"/>
          <w:szCs w:val="52"/>
          <w:lang w:eastAsia="ru-RU"/>
        </w:rPr>
      </w:pPr>
    </w:p>
    <w:p w:rsidR="00D35F61" w:rsidRDefault="00D35F61" w:rsidP="00305ACB">
      <w:pPr>
        <w:rPr>
          <w:rFonts w:ascii="Monotype Corsiva" w:hAnsi="Monotype Corsiva" w:cs="Times New Roman"/>
          <w:b/>
          <w:color w:val="C00000"/>
          <w:sz w:val="52"/>
          <w:szCs w:val="52"/>
        </w:rPr>
      </w:pPr>
    </w:p>
    <w:p w:rsidR="00A76643" w:rsidRPr="00305ACB" w:rsidRDefault="00A76643" w:rsidP="00D35F61">
      <w:pPr>
        <w:jc w:val="center"/>
        <w:rPr>
          <w:rFonts w:ascii="Monotype Corsiva" w:hAnsi="Monotype Corsiva" w:cs="Times New Roman"/>
          <w:b/>
          <w:color w:val="C00000"/>
          <w:sz w:val="52"/>
          <w:szCs w:val="52"/>
        </w:rPr>
      </w:pPr>
      <w:r w:rsidRPr="00305ACB">
        <w:rPr>
          <w:rFonts w:ascii="Monotype Corsiva" w:hAnsi="Monotype Corsiva" w:cs="Times New Roman"/>
          <w:b/>
          <w:color w:val="C00000"/>
          <w:sz w:val="52"/>
          <w:szCs w:val="52"/>
        </w:rPr>
        <w:t>Праздник спортивный гордо вступает в свои права,</w:t>
      </w:r>
    </w:p>
    <w:p w:rsidR="00A76643" w:rsidRPr="00305ACB" w:rsidRDefault="00A76643" w:rsidP="00D35F61">
      <w:pPr>
        <w:jc w:val="center"/>
        <w:rPr>
          <w:rFonts w:ascii="Monotype Corsiva" w:hAnsi="Monotype Corsiva" w:cs="Times New Roman"/>
          <w:b/>
          <w:color w:val="C00000"/>
          <w:sz w:val="52"/>
          <w:szCs w:val="52"/>
        </w:rPr>
      </w:pPr>
      <w:r w:rsidRPr="00305ACB">
        <w:rPr>
          <w:rFonts w:ascii="Monotype Corsiva" w:hAnsi="Monotype Corsiva" w:cs="Times New Roman"/>
          <w:b/>
          <w:color w:val="C00000"/>
          <w:sz w:val="52"/>
          <w:szCs w:val="52"/>
        </w:rPr>
        <w:t>Солнцем улыбки доброй встречает его детвора</w:t>
      </w:r>
    </w:p>
    <w:p w:rsidR="00A76643" w:rsidRPr="00305ACB" w:rsidRDefault="00A76643" w:rsidP="00D35F61">
      <w:pPr>
        <w:jc w:val="center"/>
        <w:rPr>
          <w:rFonts w:ascii="Monotype Corsiva" w:hAnsi="Monotype Corsiva" w:cs="Times New Roman"/>
          <w:b/>
          <w:color w:val="C00000"/>
          <w:sz w:val="52"/>
          <w:szCs w:val="52"/>
        </w:rPr>
      </w:pPr>
      <w:r w:rsidRPr="00305ACB">
        <w:rPr>
          <w:rFonts w:ascii="Monotype Corsiva" w:hAnsi="Monotype Corsiva" w:cs="Times New Roman"/>
          <w:b/>
          <w:color w:val="C00000"/>
          <w:sz w:val="52"/>
          <w:szCs w:val="52"/>
        </w:rPr>
        <w:t>Нам смелым, и сильным, и ловким со спортом всегда по пути,</w:t>
      </w:r>
    </w:p>
    <w:p w:rsidR="00492B10" w:rsidRPr="00305ACB" w:rsidRDefault="00A76643" w:rsidP="00D35F61">
      <w:pPr>
        <w:shd w:val="clear" w:color="auto" w:fill="FFFFFF"/>
        <w:spacing w:after="192" w:line="365" w:lineRule="atLeast"/>
        <w:jc w:val="center"/>
        <w:rPr>
          <w:rFonts w:ascii="Monotype Corsiva" w:hAnsi="Monotype Corsiva" w:cs="Times New Roman"/>
          <w:b/>
          <w:color w:val="C00000"/>
          <w:sz w:val="52"/>
          <w:szCs w:val="52"/>
        </w:rPr>
      </w:pPr>
      <w:r w:rsidRPr="00305ACB">
        <w:rPr>
          <w:rFonts w:ascii="Monotype Corsiva" w:hAnsi="Monotype Corsiva" w:cs="Times New Roman"/>
          <w:b/>
          <w:color w:val="C00000"/>
          <w:sz w:val="52"/>
          <w:szCs w:val="52"/>
        </w:rPr>
        <w:t xml:space="preserve">Ребят не страшат тренировки </w:t>
      </w:r>
      <w:r w:rsidR="001F44F6" w:rsidRPr="00305ACB">
        <w:rPr>
          <w:rFonts w:ascii="Monotype Corsiva" w:hAnsi="Monotype Corsiva" w:cs="Times New Roman"/>
          <w:b/>
          <w:color w:val="C00000"/>
          <w:sz w:val="52"/>
          <w:szCs w:val="52"/>
        </w:rPr>
        <w:t>- пусть сердце стучится в груди!</w:t>
      </w:r>
    </w:p>
    <w:p w:rsidR="00305ACB" w:rsidRPr="00305ACB" w:rsidRDefault="00305ACB" w:rsidP="00A76643">
      <w:pPr>
        <w:shd w:val="clear" w:color="auto" w:fill="FFFFFF"/>
        <w:spacing w:after="192" w:line="365" w:lineRule="atLeast"/>
        <w:jc w:val="center"/>
        <w:rPr>
          <w:rFonts w:ascii="Monotype Corsiva" w:hAnsi="Monotype Corsiva" w:cs="Times New Roman"/>
          <w:color w:val="484C51"/>
          <w:sz w:val="48"/>
          <w:szCs w:val="48"/>
        </w:rPr>
      </w:pPr>
    </w:p>
    <w:p w:rsidR="00305ACB" w:rsidRDefault="00305ACB" w:rsidP="00A76643">
      <w:pPr>
        <w:shd w:val="clear" w:color="auto" w:fill="FFFFFF"/>
        <w:spacing w:after="192" w:line="365" w:lineRule="atLeast"/>
        <w:jc w:val="center"/>
        <w:rPr>
          <w:rFonts w:ascii="Times New Roman" w:hAnsi="Times New Roman" w:cs="Times New Roman"/>
          <w:color w:val="484C51"/>
          <w:sz w:val="40"/>
          <w:szCs w:val="40"/>
        </w:rPr>
      </w:pPr>
    </w:p>
    <w:p w:rsidR="00305ACB" w:rsidRDefault="00305ACB" w:rsidP="00A76643">
      <w:pPr>
        <w:shd w:val="clear" w:color="auto" w:fill="FFFFFF"/>
        <w:spacing w:after="192" w:line="365" w:lineRule="atLeast"/>
        <w:jc w:val="center"/>
        <w:rPr>
          <w:rFonts w:ascii="Times New Roman" w:hAnsi="Times New Roman" w:cs="Times New Roman"/>
          <w:color w:val="484C51"/>
          <w:sz w:val="40"/>
          <w:szCs w:val="40"/>
        </w:rPr>
      </w:pPr>
    </w:p>
    <w:p w:rsidR="00305ACB" w:rsidRPr="001F44F6" w:rsidRDefault="00305ACB" w:rsidP="00A76643">
      <w:pPr>
        <w:shd w:val="clear" w:color="auto" w:fill="FFFFFF"/>
        <w:spacing w:after="192" w:line="365" w:lineRule="atLeast"/>
        <w:jc w:val="center"/>
        <w:rPr>
          <w:rFonts w:ascii="Times New Roman" w:hAnsi="Times New Roman" w:cs="Times New Roman"/>
          <w:color w:val="484C51"/>
          <w:sz w:val="40"/>
          <w:szCs w:val="40"/>
        </w:rPr>
      </w:pPr>
    </w:p>
    <w:p w:rsidR="00A76643" w:rsidRDefault="00305ACB" w:rsidP="00A76643">
      <w:pPr>
        <w:shd w:val="clear" w:color="auto" w:fill="FFFFFF"/>
        <w:spacing w:after="192" w:line="365" w:lineRule="atLeast"/>
        <w:jc w:val="center"/>
        <w:rPr>
          <w:rFonts w:ascii="Times New Roman" w:hAnsi="Times New Roman" w:cs="Times New Roman"/>
          <w:color w:val="484C5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192559"/>
            <wp:effectExtent l="19050" t="0" r="3175" b="0"/>
            <wp:docPr id="23" name="Рисунок 23" descr="http://family-child.ru/wp-content/uploads/2015/03/%D0%A4%D0%B8%D0%B7%D0%BA%D1%83%D0%BB%D1%8C%D1%82%D1%83%D1%80%D0%BD%D1%8B%D0%B5-%D0%B7%D0%B0%D0%BD%D1%8F%D1%82%D0%B8%D1%8F-%D0%B2-%D0%B4%D0%B5%D1%82%D1%81%D0%BA%D0%BE%D0%BC-%D1%81%D0%B0%D0%B4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amily-child.ru/wp-content/uploads/2015/03/%D0%A4%D0%B8%D0%B7%D0%BA%D1%83%D0%BB%D1%8C%D1%82%D1%83%D1%80%D0%BD%D1%8B%D0%B5-%D0%B7%D0%B0%D0%BD%D1%8F%D1%82%D0%B8%D1%8F-%D0%B2-%D0%B4%D0%B5%D1%82%D1%81%D0%BA%D0%BE%D0%BC-%D1%81%D0%B0%D0%B4%D1%8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643" w:rsidRDefault="00A76643" w:rsidP="00A76643">
      <w:pPr>
        <w:shd w:val="clear" w:color="auto" w:fill="FFFFFF"/>
        <w:spacing w:after="192" w:line="365" w:lineRule="atLeast"/>
        <w:jc w:val="center"/>
        <w:rPr>
          <w:rFonts w:ascii="Times New Roman" w:hAnsi="Times New Roman" w:cs="Times New Roman"/>
          <w:color w:val="484C51"/>
          <w:sz w:val="32"/>
          <w:szCs w:val="32"/>
        </w:rPr>
      </w:pPr>
    </w:p>
    <w:p w:rsidR="00A76643" w:rsidRPr="00305ACB" w:rsidRDefault="006430E7" w:rsidP="00305ACB">
      <w:pPr>
        <w:shd w:val="clear" w:color="auto" w:fill="FFFFFF"/>
        <w:spacing w:after="192" w:line="365" w:lineRule="atLeast"/>
        <w:jc w:val="center"/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</w:pPr>
      <w:r w:rsidRPr="006430E7">
        <w:rPr>
          <w:rFonts w:ascii="Monotype Corsiva" w:eastAsia="Times New Roman" w:hAnsi="Monotype Corsiva" w:cs="Times New Roman"/>
          <w:b/>
          <w:noProof/>
          <w:color w:val="7030A0"/>
          <w:sz w:val="52"/>
          <w:szCs w:val="52"/>
          <w:lang w:eastAsia="ru-RU"/>
        </w:rPr>
        <w:lastRenderedPageBreak/>
        <w:drawing>
          <wp:inline distT="0" distB="0" distL="0" distR="0">
            <wp:extent cx="951230" cy="1146175"/>
            <wp:effectExtent l="19050" t="0" r="1270" b="0"/>
            <wp:docPr id="14" name="Рисунок 29" descr="http://allforchildren.ru/pictures/ball_s/ball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allforchildren.ru/pictures/ball_s/ball1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643" w:rsidRPr="00305ACB"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  <w:t>Сегодня праздник у ребят - </w:t>
      </w:r>
      <w:r w:rsidR="00A76643" w:rsidRPr="00305ACB"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  <w:br/>
        <w:t>У них – соревнования. </w:t>
      </w:r>
      <w:r w:rsidR="00A76643" w:rsidRPr="00305ACB"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  <w:br/>
        <w:t>Задором их глаза блестят </w:t>
      </w:r>
      <w:r w:rsidR="00A76643" w:rsidRPr="00305ACB"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  <w:br/>
        <w:t>Игра вне расписания!</w:t>
      </w:r>
    </w:p>
    <w:p w:rsidR="00A76643" w:rsidRDefault="00A76643" w:rsidP="00A76643">
      <w:pPr>
        <w:shd w:val="clear" w:color="auto" w:fill="FFFFFF"/>
        <w:spacing w:after="192" w:line="365" w:lineRule="atLeast"/>
        <w:jc w:val="center"/>
        <w:rPr>
          <w:rFonts w:ascii="Trebuchet MS" w:eastAsia="Times New Roman" w:hAnsi="Trebuchet MS" w:cs="Times New Roman"/>
          <w:color w:val="534F3A"/>
          <w:sz w:val="25"/>
          <w:szCs w:val="25"/>
          <w:lang w:eastAsia="ru-RU"/>
        </w:rPr>
      </w:pPr>
    </w:p>
    <w:p w:rsidR="00492B10" w:rsidRDefault="00A65531" w:rsidP="00A65531">
      <w:pPr>
        <w:shd w:val="clear" w:color="auto" w:fill="FFFFFF"/>
        <w:spacing w:after="192" w:line="365" w:lineRule="atLeast"/>
        <w:rPr>
          <w:rFonts w:ascii="Trebuchet MS" w:eastAsia="Times New Roman" w:hAnsi="Trebuchet MS" w:cs="Times New Roman"/>
          <w:color w:val="534F3A"/>
          <w:sz w:val="25"/>
          <w:szCs w:val="2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55158" cy="5350184"/>
            <wp:effectExtent l="19050" t="0" r="0" b="0"/>
            <wp:docPr id="10" name="Рисунок 15" descr="C:\Users\1\Downloads\DSCN0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ownloads\DSCN07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075" cy="537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ACB" w:rsidRPr="00900337" w:rsidRDefault="00305ACB" w:rsidP="00A65531">
      <w:pPr>
        <w:shd w:val="clear" w:color="auto" w:fill="FFFFFF"/>
        <w:spacing w:after="192" w:line="365" w:lineRule="atLeast"/>
        <w:rPr>
          <w:rFonts w:ascii="Trebuchet MS" w:eastAsia="Times New Roman" w:hAnsi="Trebuchet MS" w:cs="Times New Roman"/>
          <w:color w:val="534F3A"/>
          <w:sz w:val="25"/>
          <w:szCs w:val="25"/>
          <w:lang w:eastAsia="ru-RU"/>
        </w:rPr>
      </w:pPr>
    </w:p>
    <w:p w:rsidR="00966272" w:rsidRDefault="00966272" w:rsidP="00305ACB">
      <w:pPr>
        <w:jc w:val="center"/>
      </w:pPr>
    </w:p>
    <w:p w:rsidR="00A65531" w:rsidRDefault="00A65531" w:rsidP="00966272"/>
    <w:p w:rsidR="00966272" w:rsidRDefault="00966272" w:rsidP="00966272"/>
    <w:p w:rsidR="00A65531" w:rsidRDefault="00A65531" w:rsidP="00A65531">
      <w:pPr>
        <w:jc w:val="right"/>
      </w:pPr>
      <w:r w:rsidRPr="00A65531">
        <w:rPr>
          <w:noProof/>
          <w:lang w:eastAsia="ru-RU"/>
        </w:rPr>
        <w:drawing>
          <wp:inline distT="0" distB="0" distL="0" distR="0">
            <wp:extent cx="5155673" cy="3867955"/>
            <wp:effectExtent l="19050" t="0" r="6877" b="0"/>
            <wp:docPr id="11" name="Рисунок 16" descr="C:\Users\1\Downloads\DSCN0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ownloads\DSCN07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55" cy="38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E7" w:rsidRDefault="006430E7" w:rsidP="00A65531">
      <w:pPr>
        <w:jc w:val="right"/>
      </w:pPr>
    </w:p>
    <w:p w:rsidR="00A65531" w:rsidRDefault="00A65531" w:rsidP="00A65531">
      <w:pPr>
        <w:jc w:val="center"/>
        <w:rPr>
          <w:noProof/>
          <w:lang w:eastAsia="ru-RU"/>
        </w:rPr>
      </w:pPr>
    </w:p>
    <w:p w:rsidR="00A65531" w:rsidRDefault="00A65531" w:rsidP="00A6553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92827" cy="4120896"/>
            <wp:effectExtent l="19050" t="0" r="0" b="0"/>
            <wp:docPr id="17" name="Рисунок 17" descr="C:\Users\1\Downloads\DSCN0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ownloads\DSCN07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786" cy="412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643" w:rsidRDefault="00A76643" w:rsidP="00A65531">
      <w:pPr>
        <w:rPr>
          <w:noProof/>
          <w:lang w:eastAsia="ru-RU"/>
        </w:rPr>
      </w:pPr>
    </w:p>
    <w:p w:rsidR="00A76643" w:rsidRDefault="00A76643" w:rsidP="00A65531">
      <w:pPr>
        <w:rPr>
          <w:noProof/>
          <w:lang w:eastAsia="ru-RU"/>
        </w:rPr>
      </w:pPr>
    </w:p>
    <w:p w:rsidR="00A65531" w:rsidRDefault="00A65531" w:rsidP="006430E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06518" cy="3681026"/>
            <wp:effectExtent l="19050" t="0" r="8382" b="0"/>
            <wp:docPr id="18" name="Рисунок 18" descr="C:\Users\1\Downloads\DSCN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ownloads\DSCN08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334" cy="369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E7" w:rsidRDefault="006430E7" w:rsidP="006430E7">
      <w:pPr>
        <w:rPr>
          <w:noProof/>
          <w:lang w:eastAsia="ru-RU"/>
        </w:rPr>
      </w:pPr>
    </w:p>
    <w:p w:rsidR="006430E7" w:rsidRDefault="006430E7" w:rsidP="006430E7">
      <w:pPr>
        <w:jc w:val="center"/>
        <w:rPr>
          <w:noProof/>
          <w:lang w:eastAsia="ru-RU"/>
        </w:rPr>
      </w:pPr>
    </w:p>
    <w:p w:rsidR="006430E7" w:rsidRDefault="006430E7" w:rsidP="00A65531">
      <w:pPr>
        <w:jc w:val="right"/>
        <w:rPr>
          <w:noProof/>
          <w:lang w:eastAsia="ru-RU"/>
        </w:rPr>
      </w:pPr>
      <w:r w:rsidRPr="006430E7">
        <w:rPr>
          <w:noProof/>
          <w:lang w:eastAsia="ru-RU"/>
        </w:rPr>
        <w:drawing>
          <wp:inline distT="0" distB="0" distL="0" distR="0">
            <wp:extent cx="5474208" cy="4106929"/>
            <wp:effectExtent l="19050" t="0" r="0" b="0"/>
            <wp:docPr id="27" name="Рисунок 19" descr="C:\Users\1\Downloads\DSCN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ownloads\DSCN08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757" cy="410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E7" w:rsidRDefault="006430E7" w:rsidP="006430E7">
      <w:pPr>
        <w:rPr>
          <w:noProof/>
          <w:lang w:eastAsia="ru-RU"/>
        </w:rPr>
      </w:pPr>
    </w:p>
    <w:p w:rsidR="00A65531" w:rsidRDefault="00A65531" w:rsidP="00A6553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76643" w:rsidRDefault="00A76643" w:rsidP="00A6553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76643" w:rsidRDefault="00A76643" w:rsidP="00A6553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76643" w:rsidRDefault="00A76643" w:rsidP="00A6553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65531" w:rsidRDefault="00A65531" w:rsidP="009662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65531" w:rsidRDefault="00A65531" w:rsidP="00A65531">
      <w:pPr>
        <w:jc w:val="right"/>
      </w:pPr>
      <w:r>
        <w:rPr>
          <w:noProof/>
          <w:lang w:eastAsia="ru-RU"/>
        </w:rPr>
        <w:drawing>
          <wp:inline distT="0" distB="0" distL="0" distR="0">
            <wp:extent cx="4991739" cy="3744965"/>
            <wp:effectExtent l="19050" t="0" r="0" b="0"/>
            <wp:docPr id="20" name="Рисунок 20" descr="C:\Users\1\Downloads\DSCN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ownloads\DSCN08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741" cy="3760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F6" w:rsidRDefault="001F44F6" w:rsidP="00A65531">
      <w:pPr>
        <w:jc w:val="right"/>
      </w:pPr>
    </w:p>
    <w:p w:rsidR="001F44F6" w:rsidRDefault="001F44F6" w:rsidP="00A65531">
      <w:pPr>
        <w:jc w:val="right"/>
      </w:pPr>
    </w:p>
    <w:p w:rsidR="00A65531" w:rsidRDefault="00A65531" w:rsidP="00A6553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04182" cy="3379181"/>
            <wp:effectExtent l="19050" t="0" r="0" b="0"/>
            <wp:docPr id="21" name="Рисунок 21" descr="C:\Users\1\Downloads\DSCN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ownloads\DSCN08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31" cy="338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531" w:rsidRDefault="00A65531" w:rsidP="00A65531">
      <w:pPr>
        <w:rPr>
          <w:noProof/>
          <w:lang w:eastAsia="ru-RU"/>
        </w:rPr>
      </w:pPr>
    </w:p>
    <w:p w:rsidR="00A65531" w:rsidRDefault="00A65531" w:rsidP="00A65531">
      <w:pPr>
        <w:rPr>
          <w:noProof/>
          <w:lang w:eastAsia="ru-RU"/>
        </w:rPr>
      </w:pPr>
    </w:p>
    <w:p w:rsidR="00A65531" w:rsidRDefault="00A65531" w:rsidP="001F44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9062" cy="3938016"/>
            <wp:effectExtent l="19050" t="0" r="8738" b="0"/>
            <wp:docPr id="22" name="Рисунок 22" descr="C:\Users\1\Downloads\DSCN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Downloads\DSCN08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93" cy="394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F61" w:rsidRDefault="00D35F61" w:rsidP="001F44F6">
      <w:pPr>
        <w:jc w:val="center"/>
      </w:pPr>
    </w:p>
    <w:p w:rsidR="00305ACB" w:rsidRDefault="00305ACB" w:rsidP="001F44F6">
      <w:pPr>
        <w:jc w:val="center"/>
      </w:pPr>
    </w:p>
    <w:p w:rsidR="00305ACB" w:rsidRPr="00A65531" w:rsidRDefault="00305ACB" w:rsidP="001F44F6">
      <w:pPr>
        <w:jc w:val="center"/>
      </w:pPr>
    </w:p>
    <w:p w:rsidR="00966272" w:rsidRDefault="00966272" w:rsidP="00966272"/>
    <w:p w:rsidR="00966272" w:rsidRDefault="00D35F61" w:rsidP="009C4475">
      <w:pPr>
        <w:jc w:val="center"/>
      </w:pPr>
      <w:r w:rsidRPr="00D35F61">
        <w:rPr>
          <w:noProof/>
          <w:lang w:eastAsia="ru-RU"/>
        </w:rPr>
        <w:drawing>
          <wp:inline distT="0" distB="0" distL="0" distR="0">
            <wp:extent cx="2407158" cy="3438796"/>
            <wp:effectExtent l="19050" t="0" r="0" b="0"/>
            <wp:docPr id="28" name="Рисунок 26" descr="http://www.95frspb.caduk.ru/images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95frspb.caduk.ru/images/1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24" cy="345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272" w:rsidSect="009C4475">
      <w:pgSz w:w="11906" w:h="16838"/>
      <w:pgMar w:top="1134" w:right="1133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66272"/>
    <w:rsid w:val="001C133E"/>
    <w:rsid w:val="001E72FB"/>
    <w:rsid w:val="001F44F6"/>
    <w:rsid w:val="00305ACB"/>
    <w:rsid w:val="00492B10"/>
    <w:rsid w:val="005A695F"/>
    <w:rsid w:val="006430E7"/>
    <w:rsid w:val="00764E4C"/>
    <w:rsid w:val="00966272"/>
    <w:rsid w:val="009C4475"/>
    <w:rsid w:val="00A65531"/>
    <w:rsid w:val="00A76643"/>
    <w:rsid w:val="00AC10B5"/>
    <w:rsid w:val="00AE7E38"/>
    <w:rsid w:val="00BC67DB"/>
    <w:rsid w:val="00D35F61"/>
    <w:rsid w:val="00EC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6272"/>
  </w:style>
  <w:style w:type="character" w:styleId="a4">
    <w:name w:val="Hyperlink"/>
    <w:basedOn w:val="a0"/>
    <w:uiPriority w:val="99"/>
    <w:semiHidden/>
    <w:unhideWhenUsed/>
    <w:rsid w:val="009662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hyperlink" Target="http://atopicheskij-dermatit.ru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Domsh</cp:lastModifiedBy>
  <cp:revision>3</cp:revision>
  <dcterms:created xsi:type="dcterms:W3CDTF">2016-08-09T04:47:00Z</dcterms:created>
  <dcterms:modified xsi:type="dcterms:W3CDTF">2018-04-21T10:54:00Z</dcterms:modified>
</cp:coreProperties>
</file>