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2E" w:rsidRPr="004B534B" w:rsidRDefault="009E3A75" w:rsidP="009E3A7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B534B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Во второй младшей группе №1 прошло открытое занятие </w:t>
      </w:r>
      <w:r w:rsidRPr="004B534B">
        <w:rPr>
          <w:rFonts w:ascii="Times New Roman" w:hAnsi="Times New Roman" w:cs="Times New Roman"/>
          <w:b/>
          <w:color w:val="FF0000"/>
          <w:sz w:val="36"/>
          <w:szCs w:val="36"/>
        </w:rPr>
        <w:t>« Чудо-вода»</w:t>
      </w:r>
    </w:p>
    <w:p w:rsidR="009E3A75" w:rsidRPr="004B534B" w:rsidRDefault="009E3A75" w:rsidP="009E3A75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4B534B">
        <w:rPr>
          <w:rFonts w:ascii="Times New Roman" w:hAnsi="Times New Roman" w:cs="Times New Roman"/>
          <w:b/>
          <w:color w:val="FF0000"/>
          <w:sz w:val="36"/>
          <w:szCs w:val="36"/>
        </w:rPr>
        <w:t>Цел</w:t>
      </w:r>
      <w:r w:rsidR="00136560" w:rsidRPr="004B534B">
        <w:rPr>
          <w:rFonts w:ascii="Times New Roman" w:hAnsi="Times New Roman" w:cs="Times New Roman"/>
          <w:b/>
          <w:color w:val="FF0000"/>
          <w:sz w:val="36"/>
          <w:szCs w:val="36"/>
        </w:rPr>
        <w:t>ь</w:t>
      </w:r>
      <w:r w:rsidRPr="004B534B">
        <w:rPr>
          <w:rFonts w:ascii="Times New Roman" w:hAnsi="Times New Roman" w:cs="Times New Roman"/>
          <w:b/>
          <w:color w:val="FF0000"/>
          <w:sz w:val="36"/>
          <w:szCs w:val="36"/>
        </w:rPr>
        <w:t>ю данного занятия было:</w:t>
      </w:r>
      <w:r w:rsidRPr="004B534B">
        <w:rPr>
          <w:rFonts w:ascii="Times New Roman" w:hAnsi="Times New Roman" w:cs="Times New Roman"/>
          <w:sz w:val="28"/>
          <w:szCs w:val="28"/>
        </w:rPr>
        <w:t xml:space="preserve"> </w:t>
      </w:r>
      <w:r w:rsidRPr="004B534B">
        <w:rPr>
          <w:rFonts w:ascii="Times New Roman" w:hAnsi="Times New Roman" w:cs="Times New Roman"/>
          <w:color w:val="0070C0"/>
          <w:sz w:val="32"/>
          <w:szCs w:val="32"/>
        </w:rPr>
        <w:t>Развивать любознательность, мышлени</w:t>
      </w:r>
      <w:r w:rsidR="00F24EB9">
        <w:rPr>
          <w:rFonts w:ascii="Times New Roman" w:hAnsi="Times New Roman" w:cs="Times New Roman"/>
          <w:color w:val="0070C0"/>
          <w:sz w:val="32"/>
          <w:szCs w:val="32"/>
        </w:rPr>
        <w:t xml:space="preserve">е, коммуникативные навыки. </w:t>
      </w:r>
      <w:proofErr w:type="gramStart"/>
      <w:r w:rsidR="00F24EB9">
        <w:rPr>
          <w:rFonts w:ascii="Times New Roman" w:hAnsi="Times New Roman" w:cs="Times New Roman"/>
          <w:color w:val="0070C0"/>
          <w:sz w:val="32"/>
          <w:szCs w:val="32"/>
        </w:rPr>
        <w:t>Активизировать словарный запас детей -</w:t>
      </w:r>
      <w:r w:rsidRPr="004B534B">
        <w:rPr>
          <w:rFonts w:ascii="Times New Roman" w:hAnsi="Times New Roman" w:cs="Times New Roman"/>
          <w:color w:val="0070C0"/>
          <w:sz w:val="32"/>
          <w:szCs w:val="32"/>
        </w:rPr>
        <w:t xml:space="preserve"> жидкая, прозрачная, </w:t>
      </w:r>
      <w:r w:rsidR="00A61547" w:rsidRPr="004B534B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4B534B">
        <w:rPr>
          <w:rFonts w:ascii="Times New Roman" w:hAnsi="Times New Roman" w:cs="Times New Roman"/>
          <w:color w:val="0070C0"/>
          <w:sz w:val="32"/>
          <w:szCs w:val="32"/>
        </w:rPr>
        <w:t>без запаха, течет, шумит, бежит, льётся.</w:t>
      </w:r>
      <w:proofErr w:type="gramEnd"/>
      <w:r w:rsidRPr="004B534B">
        <w:rPr>
          <w:rFonts w:ascii="Times New Roman" w:hAnsi="Times New Roman" w:cs="Times New Roman"/>
          <w:color w:val="0070C0"/>
          <w:sz w:val="32"/>
          <w:szCs w:val="32"/>
        </w:rPr>
        <w:t xml:space="preserve"> Воспитывать любовь к природе бережное отношение к воде, формировать навыки начальной исследовательской деятельности.</w:t>
      </w:r>
    </w:p>
    <w:p w:rsidR="009E3A75" w:rsidRDefault="009E3A75" w:rsidP="009E3A75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7D6C5D" w:rsidRDefault="009E3A75" w:rsidP="007D6C5D">
      <w:pPr>
        <w:rPr>
          <w:rFonts w:ascii="Times New Roman" w:hAnsi="Times New Roman" w:cs="Times New Roman"/>
          <w:sz w:val="32"/>
          <w:szCs w:val="32"/>
        </w:rPr>
      </w:pPr>
      <w:r w:rsidRPr="009E3A7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63293" cy="4060371"/>
            <wp:effectExtent l="19050" t="0" r="0" b="0"/>
            <wp:docPr id="4" name="Рисунок 3" descr="C:\WINDOWS\Temp\Rar$DI13.485\Изображение 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Rar$DI13.485\Изображение 28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094" cy="406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5D" w:rsidRDefault="007D6C5D" w:rsidP="007D6C5D">
      <w:pPr>
        <w:rPr>
          <w:rFonts w:ascii="Times New Roman" w:hAnsi="Times New Roman" w:cs="Times New Roman"/>
          <w:sz w:val="32"/>
          <w:szCs w:val="32"/>
        </w:rPr>
      </w:pPr>
    </w:p>
    <w:p w:rsidR="009E3A75" w:rsidRPr="007D6C5D" w:rsidRDefault="007D6C5D" w:rsidP="007D6C5D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7D6C5D">
        <w:rPr>
          <w:rFonts w:ascii="Times New Roman" w:hAnsi="Times New Roman" w:cs="Times New Roman"/>
          <w:b/>
          <w:color w:val="0070C0"/>
          <w:sz w:val="32"/>
          <w:szCs w:val="32"/>
        </w:rPr>
        <w:t>Для развития кругозора детей в содержание игры был включен национально-региональный компонент. Ребята увидели</w:t>
      </w:r>
      <w:r w:rsidR="00F24EB9">
        <w:rPr>
          <w:rFonts w:ascii="Times New Roman" w:hAnsi="Times New Roman" w:cs="Times New Roman"/>
          <w:b/>
          <w:color w:val="0070C0"/>
          <w:sz w:val="32"/>
          <w:szCs w:val="32"/>
        </w:rPr>
        <w:t>,</w:t>
      </w:r>
      <w:r w:rsidRPr="007D6C5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как выглядит </w:t>
      </w:r>
      <w:r w:rsidR="00F24EB9">
        <w:rPr>
          <w:rFonts w:ascii="Times New Roman" w:hAnsi="Times New Roman" w:cs="Times New Roman"/>
          <w:b/>
          <w:color w:val="0070C0"/>
          <w:sz w:val="32"/>
          <w:szCs w:val="32"/>
        </w:rPr>
        <w:t>озеро Байкал на глобусе</w:t>
      </w:r>
      <w:r w:rsidRPr="007D6C5D">
        <w:rPr>
          <w:rFonts w:ascii="Times New Roman" w:hAnsi="Times New Roman" w:cs="Times New Roman"/>
          <w:b/>
          <w:color w:val="0070C0"/>
          <w:sz w:val="32"/>
          <w:szCs w:val="32"/>
        </w:rPr>
        <w:t>. Кто обитает в озере и вокруг него  почему всем необходима вода.</w:t>
      </w:r>
    </w:p>
    <w:p w:rsidR="00136560" w:rsidRDefault="009E3A75" w:rsidP="009E3A75">
      <w:pPr>
        <w:rPr>
          <w:b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  <w:lang w:eastAsia="ru-RU"/>
        </w:rPr>
        <w:lastRenderedPageBreak/>
        <w:drawing>
          <wp:inline distT="0" distB="0" distL="0" distR="0">
            <wp:extent cx="5663293" cy="4060342"/>
            <wp:effectExtent l="19050" t="0" r="0" b="0"/>
            <wp:docPr id="2" name="Рисунок 2" descr="C:\WINDOWS\Temp\Rar$DI09.172\Изображение 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Rar$DI09.172\Изображение 28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001" cy="4063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560" w:rsidRDefault="00136560" w:rsidP="009E3A75">
      <w:pPr>
        <w:rPr>
          <w:b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456464" cy="3777343"/>
            <wp:effectExtent l="19050" t="0" r="0" b="0"/>
            <wp:docPr id="8" name="Рисунок 7" descr="http://sanabis.ru/sanabis/color_liquid/process_c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nabis.ru/sanabis/color_liquid/process_cub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988" cy="377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560" w:rsidRPr="004B534B" w:rsidRDefault="00136560" w:rsidP="00136560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534B">
        <w:rPr>
          <w:rFonts w:ascii="Times New Roman" w:hAnsi="Times New Roman" w:cs="Times New Roman"/>
          <w:b/>
          <w:color w:val="0070C0"/>
          <w:sz w:val="32"/>
          <w:szCs w:val="32"/>
        </w:rPr>
        <w:t>В форме игры дети младшей группы познакомились со свойствами воды</w:t>
      </w:r>
      <w:proofErr w:type="gramStart"/>
      <w:r w:rsidRPr="004B534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.</w:t>
      </w:r>
      <w:proofErr w:type="gramEnd"/>
      <w:r w:rsidRPr="004B534B">
        <w:rPr>
          <w:rFonts w:ascii="Times New Roman" w:hAnsi="Times New Roman" w:cs="Times New Roman"/>
          <w:b/>
          <w:color w:val="0070C0"/>
          <w:sz w:val="32"/>
          <w:szCs w:val="32"/>
        </w:rPr>
        <w:t>Проводили эксперимент закрашивая воду вареньем, молоком, гуашью.</w:t>
      </w:r>
    </w:p>
    <w:p w:rsidR="00A61547" w:rsidRDefault="009E3A75" w:rsidP="009E3A75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628659" cy="4223658"/>
            <wp:effectExtent l="19050" t="0" r="0" b="0"/>
            <wp:docPr id="7" name="Рисунок 6" descr="C:\WINDOWS\Temp\Rar$DI33.953\Изображение 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WINDOWS\Temp\Rar$DI33.953\Изображение 29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415" cy="4228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47" w:rsidRPr="004B534B" w:rsidRDefault="00A61547" w:rsidP="009E3A75">
      <w:pPr>
        <w:rPr>
          <w:rFonts w:ascii="Times New Roman" w:hAnsi="Times New Roman" w:cs="Times New Roman"/>
          <w:sz w:val="32"/>
          <w:szCs w:val="32"/>
        </w:rPr>
      </w:pPr>
      <w:r>
        <w:rPr>
          <w:b/>
          <w:color w:val="0070C0"/>
          <w:sz w:val="28"/>
          <w:szCs w:val="28"/>
        </w:rPr>
        <w:t xml:space="preserve">                         </w:t>
      </w:r>
      <w:r w:rsidRPr="004B534B">
        <w:rPr>
          <w:rFonts w:ascii="Times New Roman" w:hAnsi="Times New Roman" w:cs="Times New Roman"/>
          <w:b/>
          <w:color w:val="0070C0"/>
          <w:sz w:val="32"/>
          <w:szCs w:val="32"/>
        </w:rPr>
        <w:t>Переливали воду с одной ёмкости в другую.</w:t>
      </w:r>
    </w:p>
    <w:p w:rsidR="00136560" w:rsidRPr="00A61547" w:rsidRDefault="00A61547" w:rsidP="00A61547">
      <w:pPr>
        <w:rPr>
          <w:sz w:val="36"/>
          <w:szCs w:val="36"/>
        </w:rPr>
      </w:pPr>
      <w:r w:rsidRPr="00A61547">
        <w:rPr>
          <w:noProof/>
          <w:sz w:val="36"/>
          <w:szCs w:val="36"/>
          <w:lang w:eastAsia="ru-RU"/>
        </w:rPr>
        <w:drawing>
          <wp:inline distT="0" distB="0" distL="0" distR="0">
            <wp:extent cx="5599644" cy="4201885"/>
            <wp:effectExtent l="19050" t="0" r="1056" b="0"/>
            <wp:docPr id="11" name="Рисунок 5" descr="C:\WINDOWS\Temp\Rar$DI29.828\Изображение 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DOWS\Temp\Rar$DI29.828\Изображение 29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366" cy="420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47" w:rsidRPr="004B534B" w:rsidRDefault="00A61547" w:rsidP="00A61547">
      <w:pPr>
        <w:ind w:firstLine="708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B534B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Дети узнали, что вода  не имеет запаха,                                           не имеет вкуса, не имеет цвета.</w:t>
      </w:r>
    </w:p>
    <w:p w:rsidR="00A61547" w:rsidRPr="00136560" w:rsidRDefault="00A61547" w:rsidP="00A61547">
      <w:pPr>
        <w:tabs>
          <w:tab w:val="left" w:pos="1389"/>
        </w:tabs>
        <w:jc w:val="center"/>
        <w:rPr>
          <w:sz w:val="36"/>
          <w:szCs w:val="36"/>
        </w:rPr>
      </w:pPr>
    </w:p>
    <w:p w:rsidR="00A61547" w:rsidRDefault="00A61547" w:rsidP="00A61547">
      <w:pPr>
        <w:tabs>
          <w:tab w:val="left" w:pos="1371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9E3A75">
        <w:rPr>
          <w:noProof/>
          <w:sz w:val="36"/>
          <w:szCs w:val="36"/>
          <w:lang w:eastAsia="ru-RU"/>
        </w:rPr>
        <w:drawing>
          <wp:inline distT="0" distB="0" distL="0" distR="0">
            <wp:extent cx="5597978" cy="4200635"/>
            <wp:effectExtent l="19050" t="0" r="2722" b="0"/>
            <wp:docPr id="5" name="Рисунок 4" descr="C:\WINDOWS\Temp\Rar$DI23.719\Изображение 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Temp\Rar$DI23.719\Изображение 293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536" cy="420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47" w:rsidRDefault="00A61547" w:rsidP="00A61547">
      <w:pPr>
        <w:rPr>
          <w:sz w:val="36"/>
          <w:szCs w:val="36"/>
        </w:rPr>
      </w:pPr>
    </w:p>
    <w:p w:rsidR="00136560" w:rsidRPr="004B534B" w:rsidRDefault="00A61547" w:rsidP="007D6C5D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4B534B">
        <w:rPr>
          <w:rFonts w:ascii="Times New Roman" w:hAnsi="Times New Roman" w:cs="Times New Roman"/>
          <w:b/>
          <w:noProof/>
          <w:color w:val="0070C0"/>
          <w:sz w:val="36"/>
          <w:szCs w:val="36"/>
          <w:lang w:eastAsia="ru-RU"/>
        </w:rPr>
        <w:t>Наблюдалась заинтересованность</w:t>
      </w:r>
      <w:r w:rsidR="007D6C5D" w:rsidRPr="004B534B">
        <w:rPr>
          <w:rFonts w:ascii="Times New Roman" w:hAnsi="Times New Roman" w:cs="Times New Roman"/>
          <w:b/>
          <w:noProof/>
          <w:color w:val="0070C0"/>
          <w:sz w:val="36"/>
          <w:szCs w:val="36"/>
          <w:lang w:eastAsia="ru-RU"/>
        </w:rPr>
        <w:t>,</w:t>
      </w:r>
      <w:r w:rsidRPr="004B534B">
        <w:rPr>
          <w:rFonts w:ascii="Times New Roman" w:hAnsi="Times New Roman" w:cs="Times New Roman"/>
          <w:b/>
          <w:noProof/>
          <w:color w:val="0070C0"/>
          <w:sz w:val="36"/>
          <w:szCs w:val="36"/>
          <w:lang w:eastAsia="ru-RU"/>
        </w:rPr>
        <w:t xml:space="preserve"> дети активно учавствовали в игре</w:t>
      </w:r>
      <w:r w:rsidR="007D6C5D" w:rsidRPr="004B534B">
        <w:rPr>
          <w:rFonts w:ascii="Times New Roman" w:hAnsi="Times New Roman" w:cs="Times New Roman"/>
          <w:b/>
          <w:noProof/>
          <w:color w:val="0070C0"/>
          <w:sz w:val="36"/>
          <w:szCs w:val="36"/>
          <w:lang w:eastAsia="ru-RU"/>
        </w:rPr>
        <w:t xml:space="preserve"> . Ребята узнали  что вода необходима для всего живого на планете.</w:t>
      </w:r>
    </w:p>
    <w:sectPr w:rsidR="00136560" w:rsidRPr="004B534B" w:rsidSect="009E3A75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E3A75"/>
    <w:rsid w:val="00136560"/>
    <w:rsid w:val="002753C2"/>
    <w:rsid w:val="00491A1D"/>
    <w:rsid w:val="004B534B"/>
    <w:rsid w:val="00732E82"/>
    <w:rsid w:val="007D6C5D"/>
    <w:rsid w:val="009E3A75"/>
    <w:rsid w:val="00A61547"/>
    <w:rsid w:val="00A94B77"/>
    <w:rsid w:val="00B516A4"/>
    <w:rsid w:val="00B774E4"/>
    <w:rsid w:val="00F2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A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3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23FE-2043-4EDE-8995-EEC7CE35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2013-11-19T23:50:00Z</dcterms:created>
  <dcterms:modified xsi:type="dcterms:W3CDTF">2013-11-20T04:21:00Z</dcterms:modified>
</cp:coreProperties>
</file>