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9B" w:rsidRDefault="00CD0C9B" w:rsidP="00CD0C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Муниципальное автономное дошкольное образовательное учреждение</w:t>
      </w:r>
    </w:p>
    <w:p w:rsidR="00CD0C9B" w:rsidRDefault="00CD0C9B" w:rsidP="00CD0C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Северобайкальский центр развития ребенка –</w:t>
      </w:r>
    </w:p>
    <w:p w:rsidR="00CD0C9B" w:rsidRPr="00CD0C9B" w:rsidRDefault="00CD0C9B" w:rsidP="00CD0C9B">
      <w:pPr>
        <w:spacing w:after="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Детский сад «Золотой ключик»</w:t>
      </w:r>
    </w:p>
    <w:p w:rsidR="00CD0C9B" w:rsidRDefault="00CD0C9B" w:rsidP="009A151D">
      <w:pPr>
        <w:spacing w:after="0" w:line="240" w:lineRule="auto"/>
        <w:jc w:val="both"/>
        <w:rPr>
          <w:noProof/>
        </w:rPr>
      </w:pPr>
    </w:p>
    <w:p w:rsidR="00CD0C9B" w:rsidRDefault="00796A6A" w:rsidP="009A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6A" w:rsidRPr="00796A6A" w:rsidRDefault="00796A6A" w:rsidP="00796A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A6A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418715" cy="2847409"/>
            <wp:effectExtent l="152400" t="152400" r="343535" b="334010"/>
            <wp:docPr id="1" name="Рисунок 1" descr="C:\Users\vVv\Desktop\DSCN7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v\Desktop\DSCN74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23" cy="2856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6A6A" w:rsidRDefault="00796A6A" w:rsidP="00796A6A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CD0C9B" w:rsidRPr="00CD0C9B" w:rsidRDefault="00CD0C9B" w:rsidP="00796A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C9B">
        <w:rPr>
          <w:rFonts w:ascii="Times New Roman" w:hAnsi="Times New Roman" w:cs="Times New Roman"/>
          <w:b/>
          <w:sz w:val="36"/>
          <w:szCs w:val="36"/>
        </w:rPr>
        <w:t>Житникова Светлана Леонидовна</w:t>
      </w:r>
    </w:p>
    <w:p w:rsidR="00CD0C9B" w:rsidRPr="00CD0C9B" w:rsidRDefault="00CD0C9B" w:rsidP="00CD0C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0C9B" w:rsidRDefault="00CD0C9B" w:rsidP="00CD0C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C9B">
        <w:rPr>
          <w:rFonts w:ascii="Times New Roman" w:hAnsi="Times New Roman" w:cs="Times New Roman"/>
          <w:b/>
          <w:sz w:val="36"/>
          <w:szCs w:val="36"/>
        </w:rPr>
        <w:t>31 марта 1967 года</w:t>
      </w:r>
    </w:p>
    <w:p w:rsidR="003B23CA" w:rsidRPr="008F12A2" w:rsidRDefault="003B23CA" w:rsidP="003B23CA">
      <w:pPr>
        <w:pStyle w:val="a9"/>
        <w:spacing w:after="202"/>
        <w:rPr>
          <w:sz w:val="32"/>
          <w:szCs w:val="32"/>
        </w:rPr>
      </w:pPr>
      <w:r w:rsidRPr="008F12A2">
        <w:rPr>
          <w:b/>
          <w:sz w:val="32"/>
          <w:szCs w:val="32"/>
        </w:rPr>
        <w:t>Образование</w:t>
      </w:r>
      <w:r w:rsidRPr="008F12A2">
        <w:rPr>
          <w:sz w:val="32"/>
          <w:szCs w:val="32"/>
        </w:rPr>
        <w:t>: среднее профессиональное – Иркутское педагогическое училище, квалификация «Воспитание в дошкольных учреждениях» (диплом с отличием).</w:t>
      </w:r>
    </w:p>
    <w:p w:rsidR="003B23CA" w:rsidRPr="008F12A2" w:rsidRDefault="003B23CA" w:rsidP="003B23CA">
      <w:pPr>
        <w:pStyle w:val="a9"/>
        <w:spacing w:after="202"/>
        <w:rPr>
          <w:sz w:val="32"/>
          <w:szCs w:val="32"/>
        </w:rPr>
      </w:pPr>
      <w:r w:rsidRPr="008F12A2">
        <w:rPr>
          <w:b/>
          <w:sz w:val="32"/>
          <w:szCs w:val="32"/>
        </w:rPr>
        <w:t>Категория</w:t>
      </w:r>
      <w:r w:rsidRPr="008F12A2">
        <w:rPr>
          <w:sz w:val="32"/>
          <w:szCs w:val="32"/>
        </w:rPr>
        <w:t>: Первая квалификационная категория 30.12.2015 г.</w:t>
      </w:r>
    </w:p>
    <w:p w:rsidR="003B23CA" w:rsidRPr="008F12A2" w:rsidRDefault="003B23CA" w:rsidP="003B23CA">
      <w:pPr>
        <w:pStyle w:val="a9"/>
        <w:spacing w:after="202"/>
        <w:rPr>
          <w:sz w:val="32"/>
          <w:szCs w:val="32"/>
        </w:rPr>
      </w:pPr>
      <w:r w:rsidRPr="008F12A2">
        <w:rPr>
          <w:b/>
          <w:sz w:val="32"/>
          <w:szCs w:val="32"/>
        </w:rPr>
        <w:t>Общий трудовой стаж:</w:t>
      </w:r>
      <w:r w:rsidR="0021707A">
        <w:rPr>
          <w:sz w:val="32"/>
          <w:szCs w:val="32"/>
        </w:rPr>
        <w:t xml:space="preserve"> 32</w:t>
      </w:r>
      <w:r w:rsidRPr="008F12A2">
        <w:rPr>
          <w:sz w:val="32"/>
          <w:szCs w:val="32"/>
        </w:rPr>
        <w:t xml:space="preserve"> год</w:t>
      </w:r>
    </w:p>
    <w:p w:rsidR="003B23CA" w:rsidRPr="008F12A2" w:rsidRDefault="003B23CA" w:rsidP="003B23CA">
      <w:pPr>
        <w:pStyle w:val="a9"/>
        <w:spacing w:after="202"/>
        <w:rPr>
          <w:sz w:val="32"/>
          <w:szCs w:val="32"/>
        </w:rPr>
      </w:pPr>
      <w:r w:rsidRPr="008F12A2">
        <w:rPr>
          <w:b/>
          <w:sz w:val="32"/>
          <w:szCs w:val="32"/>
        </w:rPr>
        <w:t xml:space="preserve">Педагогический </w:t>
      </w:r>
      <w:r w:rsidR="00796A6A" w:rsidRPr="008F12A2">
        <w:rPr>
          <w:b/>
          <w:sz w:val="32"/>
          <w:szCs w:val="32"/>
        </w:rPr>
        <w:t>стаж:</w:t>
      </w:r>
      <w:r w:rsidR="00796A6A">
        <w:rPr>
          <w:sz w:val="32"/>
          <w:szCs w:val="32"/>
        </w:rPr>
        <w:t xml:space="preserve"> 22</w:t>
      </w:r>
      <w:r w:rsidRPr="008F12A2">
        <w:rPr>
          <w:sz w:val="32"/>
          <w:szCs w:val="32"/>
        </w:rPr>
        <w:t>год</w:t>
      </w:r>
    </w:p>
    <w:p w:rsidR="003B23CA" w:rsidRPr="008F12A2" w:rsidRDefault="003B23CA" w:rsidP="003B23CA">
      <w:pPr>
        <w:pStyle w:val="a9"/>
        <w:spacing w:after="202"/>
        <w:rPr>
          <w:sz w:val="32"/>
          <w:szCs w:val="32"/>
        </w:rPr>
      </w:pPr>
      <w:r w:rsidRPr="008F12A2">
        <w:rPr>
          <w:b/>
          <w:sz w:val="32"/>
          <w:szCs w:val="32"/>
        </w:rPr>
        <w:t>Занимаемая должность:</w:t>
      </w:r>
      <w:r w:rsidRPr="008F12A2">
        <w:rPr>
          <w:sz w:val="32"/>
          <w:szCs w:val="32"/>
        </w:rPr>
        <w:t xml:space="preserve"> - Воспитатель </w:t>
      </w:r>
      <w:bookmarkStart w:id="0" w:name="_GoBack"/>
      <w:bookmarkEnd w:id="0"/>
    </w:p>
    <w:p w:rsidR="003B23CA" w:rsidRPr="00AB053D" w:rsidRDefault="003B23CA" w:rsidP="008F12A2">
      <w:pPr>
        <w:pStyle w:val="a9"/>
        <w:spacing w:after="202"/>
        <w:jc w:val="both"/>
        <w:rPr>
          <w:bCs/>
          <w:sz w:val="32"/>
          <w:szCs w:val="32"/>
        </w:rPr>
      </w:pPr>
      <w:r w:rsidRPr="008F12A2">
        <w:rPr>
          <w:b/>
          <w:bCs/>
          <w:sz w:val="32"/>
          <w:szCs w:val="32"/>
        </w:rPr>
        <w:t xml:space="preserve">Государственные, отраслевые профессиональные награды, грамоты, благодарственные письма: </w:t>
      </w:r>
      <w:r w:rsidRPr="008F12A2">
        <w:rPr>
          <w:bCs/>
          <w:sz w:val="32"/>
          <w:szCs w:val="32"/>
        </w:rPr>
        <w:t xml:space="preserve">награждена </w:t>
      </w:r>
      <w:r w:rsidR="008F12A2" w:rsidRPr="008F12A2">
        <w:rPr>
          <w:bCs/>
          <w:sz w:val="32"/>
          <w:szCs w:val="32"/>
        </w:rPr>
        <w:t xml:space="preserve"> Благодарственным письмом Народного Хурала Республики Бурятия.</w:t>
      </w:r>
      <w:r w:rsidR="00AB053D">
        <w:rPr>
          <w:bCs/>
          <w:sz w:val="32"/>
          <w:szCs w:val="32"/>
        </w:rPr>
        <w:t xml:space="preserve"> </w:t>
      </w:r>
      <w:r w:rsidR="00AB053D" w:rsidRPr="00AB053D">
        <w:rPr>
          <w:sz w:val="32"/>
          <w:szCs w:val="32"/>
        </w:rPr>
        <w:t>Министерство Образования и науки Республики Бурятия награждена – Почетной грамотой.</w:t>
      </w:r>
    </w:p>
    <w:p w:rsidR="008F12A2" w:rsidRDefault="008F12A2" w:rsidP="008F12A2">
      <w:pPr>
        <w:pStyle w:val="a9"/>
        <w:spacing w:after="202"/>
        <w:jc w:val="both"/>
        <w:rPr>
          <w:bCs/>
          <w:sz w:val="27"/>
          <w:szCs w:val="27"/>
        </w:rPr>
      </w:pPr>
    </w:p>
    <w:p w:rsidR="008F12A2" w:rsidRDefault="008F12A2" w:rsidP="008F12A2">
      <w:pPr>
        <w:pStyle w:val="a9"/>
        <w:spacing w:after="202"/>
        <w:jc w:val="both"/>
        <w:rPr>
          <w:bCs/>
          <w:sz w:val="27"/>
          <w:szCs w:val="27"/>
        </w:rPr>
      </w:pPr>
    </w:p>
    <w:p w:rsidR="008F12A2" w:rsidRDefault="008F12A2" w:rsidP="008F12A2">
      <w:pPr>
        <w:pStyle w:val="a9"/>
        <w:spacing w:after="202"/>
        <w:jc w:val="both"/>
        <w:rPr>
          <w:bCs/>
          <w:sz w:val="27"/>
          <w:szCs w:val="27"/>
        </w:rPr>
      </w:pPr>
    </w:p>
    <w:p w:rsidR="008F12A2" w:rsidRPr="00B858EC" w:rsidRDefault="008F12A2" w:rsidP="008F12A2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27CFF">
        <w:rPr>
          <w:rFonts w:ascii="Times New Roman" w:eastAsia="Times New Roman" w:hAnsi="Times New Roman" w:cs="Times New Roman"/>
          <w:b/>
          <w:sz w:val="32"/>
          <w:szCs w:val="32"/>
        </w:rPr>
        <w:t>Курсы повышения квалификации: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5"/>
        <w:gridCol w:w="7644"/>
        <w:gridCol w:w="1417"/>
      </w:tblGrid>
      <w:tr w:rsidR="008F12A2" w:rsidRPr="00B858EC" w:rsidTr="008F12A2">
        <w:tc>
          <w:tcPr>
            <w:tcW w:w="1395" w:type="dxa"/>
          </w:tcPr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Когда: </w:t>
            </w:r>
          </w:p>
        </w:tc>
        <w:tc>
          <w:tcPr>
            <w:tcW w:w="7644" w:type="dxa"/>
          </w:tcPr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Где, тема </w:t>
            </w:r>
          </w:p>
        </w:tc>
        <w:tc>
          <w:tcPr>
            <w:tcW w:w="1417" w:type="dxa"/>
          </w:tcPr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8F12A2" w:rsidRPr="00B858EC" w:rsidTr="008F12A2">
        <w:tc>
          <w:tcPr>
            <w:tcW w:w="1395" w:type="dxa"/>
          </w:tcPr>
          <w:p w:rsidR="008F12A2" w:rsidRPr="00B858EC" w:rsidRDefault="004608CF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11.10-20.10.</w:t>
            </w:r>
            <w:r w:rsidR="008F12A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644" w:type="dxa"/>
          </w:tcPr>
          <w:p w:rsidR="008F12A2" w:rsidRPr="00B858EC" w:rsidRDefault="008F12A2" w:rsidP="0024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ЧОУ ДПО «Институт Биологической обратной связи»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Инновационные обучающие компьютерные программы на основе технологии «БОС- Здоровье» для системы дошкольного и общего образования».</w:t>
            </w:r>
          </w:p>
        </w:tc>
        <w:tc>
          <w:tcPr>
            <w:tcW w:w="1417" w:type="dxa"/>
          </w:tcPr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F12A2" w:rsidRPr="00B858EC" w:rsidTr="008F12A2">
        <w:tc>
          <w:tcPr>
            <w:tcW w:w="1395" w:type="dxa"/>
          </w:tcPr>
          <w:p w:rsidR="008F12A2" w:rsidRPr="00B858EC" w:rsidRDefault="001F6D04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  <w:r w:rsidR="004608CF">
              <w:rPr>
                <w:rFonts w:ascii="Times New Roman" w:eastAsia="Times New Roman" w:hAnsi="Times New Roman" w:cs="Times New Roman"/>
                <w:sz w:val="24"/>
                <w:szCs w:val="24"/>
              </w:rPr>
              <w:t>-20.11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F12A2"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644" w:type="dxa"/>
          </w:tcPr>
          <w:p w:rsidR="008F12A2" w:rsidRPr="00B858EC" w:rsidRDefault="008F12A2" w:rsidP="0024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ОЧУ «ОЦ имени </w:t>
            </w:r>
            <w:proofErr w:type="spellStart"/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>С.Н.Олехника</w:t>
            </w:r>
            <w:proofErr w:type="spellEnd"/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>» ООО «Центр развития человека «Успешный человек будущего». Профессиональное сообщество «Преемственность в образовании». – «Оказание первой медицинской помощи».</w:t>
            </w:r>
          </w:p>
        </w:tc>
        <w:tc>
          <w:tcPr>
            <w:tcW w:w="1417" w:type="dxa"/>
          </w:tcPr>
          <w:p w:rsidR="008F12A2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2A2" w:rsidRPr="00B858EC" w:rsidRDefault="008F12A2" w:rsidP="0024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F12A2" w:rsidRPr="00B858EC" w:rsidTr="008F12A2">
        <w:tc>
          <w:tcPr>
            <w:tcW w:w="1395" w:type="dxa"/>
          </w:tcPr>
          <w:p w:rsidR="008F12A2" w:rsidRPr="00B858EC" w:rsidRDefault="001F6D04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03.12-06.12.2016 </w:t>
            </w:r>
          </w:p>
        </w:tc>
        <w:tc>
          <w:tcPr>
            <w:tcW w:w="7644" w:type="dxa"/>
          </w:tcPr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Бурятский республиканский институт образовательной политики» - «Подготовка к реализации ФГОС обучающихся с ОВЗ и интеллектуальными нарушениями».</w:t>
            </w:r>
          </w:p>
        </w:tc>
        <w:tc>
          <w:tcPr>
            <w:tcW w:w="1417" w:type="dxa"/>
          </w:tcPr>
          <w:p w:rsidR="008F12A2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05C9" w:rsidRPr="00B858EC" w:rsidTr="008F12A2">
        <w:tc>
          <w:tcPr>
            <w:tcW w:w="1395" w:type="dxa"/>
          </w:tcPr>
          <w:p w:rsidR="007005C9" w:rsidRDefault="001F6D04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01.10-25.10.2017</w:t>
            </w:r>
          </w:p>
        </w:tc>
        <w:tc>
          <w:tcPr>
            <w:tcW w:w="7644" w:type="dxa"/>
          </w:tcPr>
          <w:p w:rsidR="007005C9" w:rsidRPr="007005C9" w:rsidRDefault="007005C9" w:rsidP="00700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ЧОУ Учебный центр дополнительного образования «Все Вебинары.ру» - «Познавательное и речевое развитие детей дошкольного возраста в условиях реализации ФГОС ДОУ</w:t>
            </w:r>
            <w:proofErr w:type="gramStart"/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».-</w:t>
            </w:r>
            <w:proofErr w:type="gramEnd"/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7005C9" w:rsidRDefault="007005C9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144 </w:t>
            </w:r>
          </w:p>
        </w:tc>
      </w:tr>
      <w:tr w:rsidR="007005C9" w:rsidRPr="00B858EC" w:rsidTr="008F12A2">
        <w:tc>
          <w:tcPr>
            <w:tcW w:w="1395" w:type="dxa"/>
          </w:tcPr>
          <w:p w:rsidR="007005C9" w:rsidRDefault="001F6D04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01.10-25.10.2017</w:t>
            </w:r>
          </w:p>
        </w:tc>
        <w:tc>
          <w:tcPr>
            <w:tcW w:w="7644" w:type="dxa"/>
          </w:tcPr>
          <w:p w:rsidR="007005C9" w:rsidRPr="007005C9" w:rsidRDefault="007005C9" w:rsidP="0070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ЧОУ Учебный центр дополнительного образования «Все Вебинары.ру» - «Экологическое образование дошкольников: реализация требований ФГОС ДОУ</w:t>
            </w:r>
            <w:proofErr w:type="gramStart"/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».-</w:t>
            </w:r>
            <w:proofErr w:type="gramEnd"/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7005C9" w:rsidRPr="007005C9" w:rsidRDefault="007005C9" w:rsidP="002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144 </w:t>
            </w:r>
          </w:p>
        </w:tc>
      </w:tr>
      <w:tr w:rsidR="007005C9" w:rsidRPr="00B858EC" w:rsidTr="003B500C">
        <w:trPr>
          <w:trHeight w:val="889"/>
        </w:trPr>
        <w:tc>
          <w:tcPr>
            <w:tcW w:w="1395" w:type="dxa"/>
          </w:tcPr>
          <w:p w:rsidR="007005C9" w:rsidRDefault="001F6D04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28.02-25.03.2019</w:t>
            </w:r>
          </w:p>
          <w:p w:rsidR="003B500C" w:rsidRDefault="003B500C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:rsidR="007005C9" w:rsidRPr="003B500C" w:rsidRDefault="000858E2" w:rsidP="003B500C">
            <w:pPr>
              <w:spacing w:after="154" w:line="240" w:lineRule="auto"/>
              <w:jc w:val="both"/>
              <w:rPr>
                <w:b/>
                <w:i/>
              </w:rPr>
            </w:pPr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ЧОУ Учебный центр дополнительного образования «Все Вебинары.ру» </w:t>
            </w:r>
            <w:proofErr w:type="gramStart"/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i/>
              </w:rPr>
              <w:t xml:space="preserve"> </w:t>
            </w:r>
            <w:r w:rsidRPr="000858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858E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профессионального стандарта педагога в деятельности воспитателя ДОУ»</w:t>
            </w:r>
          </w:p>
        </w:tc>
        <w:tc>
          <w:tcPr>
            <w:tcW w:w="1417" w:type="dxa"/>
          </w:tcPr>
          <w:p w:rsidR="007005C9" w:rsidRPr="007005C9" w:rsidRDefault="00C04864" w:rsidP="002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144 </w:t>
            </w:r>
          </w:p>
        </w:tc>
      </w:tr>
      <w:tr w:rsidR="003B500C" w:rsidRPr="00B858EC" w:rsidTr="003B500C">
        <w:trPr>
          <w:trHeight w:val="889"/>
        </w:trPr>
        <w:tc>
          <w:tcPr>
            <w:tcW w:w="1395" w:type="dxa"/>
          </w:tcPr>
          <w:p w:rsidR="003B500C" w:rsidRDefault="0024047F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25.05-25.06.2019</w:t>
            </w:r>
          </w:p>
        </w:tc>
        <w:tc>
          <w:tcPr>
            <w:tcW w:w="7644" w:type="dxa"/>
          </w:tcPr>
          <w:p w:rsidR="003B500C" w:rsidRPr="00B53FB9" w:rsidRDefault="003B500C" w:rsidP="00893515">
            <w:pPr>
              <w:spacing w:after="1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ЧОУ Учебный центр дополнительного образования «Все Вебинары.ру» </w:t>
            </w:r>
            <w:proofErr w:type="gramStart"/>
            <w:r w:rsidRPr="00700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 образование детей дошкольного возраста</w:t>
            </w:r>
            <w:r w:rsidRPr="000858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53F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B500C" w:rsidRDefault="003B500C" w:rsidP="002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144 </w:t>
            </w:r>
          </w:p>
        </w:tc>
      </w:tr>
      <w:tr w:rsidR="00B53FB9" w:rsidRPr="00B858EC" w:rsidTr="003B500C">
        <w:trPr>
          <w:trHeight w:val="889"/>
        </w:trPr>
        <w:tc>
          <w:tcPr>
            <w:tcW w:w="1395" w:type="dxa"/>
          </w:tcPr>
          <w:p w:rsidR="00B53FB9" w:rsidRDefault="0024047F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</w:t>
            </w:r>
            <w:r w:rsidR="00B53FB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644" w:type="dxa"/>
          </w:tcPr>
          <w:p w:rsidR="00B53FB9" w:rsidRPr="007005C9" w:rsidRDefault="00B53FB9" w:rsidP="00B53FB9">
            <w:pPr>
              <w:spacing w:after="15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«Центр развития человека «Успешный человек  будущего»» - «Оказание первой помощи пострадавшему в  образовательной организации».</w:t>
            </w:r>
          </w:p>
        </w:tc>
        <w:tc>
          <w:tcPr>
            <w:tcW w:w="1417" w:type="dxa"/>
          </w:tcPr>
          <w:p w:rsidR="00B53FB9" w:rsidRDefault="00B53FB9" w:rsidP="002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</w:tbl>
    <w:p w:rsidR="008F12A2" w:rsidRDefault="008F12A2" w:rsidP="008F12A2">
      <w:pPr>
        <w:rPr>
          <w:rFonts w:ascii="Times New Roman" w:hAnsi="Times New Roman"/>
          <w:sz w:val="24"/>
          <w:szCs w:val="24"/>
        </w:rPr>
      </w:pPr>
    </w:p>
    <w:p w:rsidR="008F12A2" w:rsidRDefault="008F12A2" w:rsidP="008F12A2">
      <w:pPr>
        <w:rPr>
          <w:rFonts w:ascii="Times New Roman" w:hAnsi="Times New Roman"/>
          <w:sz w:val="24"/>
          <w:szCs w:val="24"/>
        </w:rPr>
      </w:pPr>
    </w:p>
    <w:p w:rsidR="008F12A2" w:rsidRDefault="008F12A2" w:rsidP="008F12A2">
      <w:pPr>
        <w:rPr>
          <w:rFonts w:ascii="Times New Roman" w:hAnsi="Times New Roman"/>
          <w:sz w:val="24"/>
          <w:szCs w:val="24"/>
        </w:rPr>
      </w:pPr>
    </w:p>
    <w:p w:rsidR="008F12A2" w:rsidRPr="003F4151" w:rsidRDefault="008F12A2" w:rsidP="008F12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151">
        <w:rPr>
          <w:rFonts w:ascii="Times New Roman" w:eastAsia="Times New Roman" w:hAnsi="Times New Roman" w:cs="Times New Roman"/>
          <w:b/>
          <w:sz w:val="24"/>
          <w:szCs w:val="24"/>
        </w:rPr>
        <w:t>Вебинары: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7307"/>
        <w:gridCol w:w="1960"/>
      </w:tblGrid>
      <w:tr w:rsidR="008F12A2" w:rsidRPr="00B858EC" w:rsidTr="00247E78">
        <w:tc>
          <w:tcPr>
            <w:tcW w:w="1526" w:type="dxa"/>
          </w:tcPr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</w:t>
            </w:r>
          </w:p>
        </w:tc>
        <w:tc>
          <w:tcPr>
            <w:tcW w:w="11623" w:type="dxa"/>
          </w:tcPr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>Где, тема:</w:t>
            </w:r>
          </w:p>
        </w:tc>
        <w:tc>
          <w:tcPr>
            <w:tcW w:w="2465" w:type="dxa"/>
          </w:tcPr>
          <w:p w:rsidR="008F12A2" w:rsidRPr="00B858EC" w:rsidRDefault="008F12A2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8F12A2" w:rsidRPr="00250FF2" w:rsidTr="00247E78">
        <w:tc>
          <w:tcPr>
            <w:tcW w:w="1526" w:type="dxa"/>
          </w:tcPr>
          <w:p w:rsidR="008F12A2" w:rsidRPr="007005C9" w:rsidRDefault="00B571A1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005C9" w:rsidRPr="007005C9">
              <w:rPr>
                <w:rFonts w:ascii="Times New Roman" w:eastAsia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11623" w:type="dxa"/>
          </w:tcPr>
          <w:p w:rsidR="008F12A2" w:rsidRPr="007005C9" w:rsidRDefault="007005C9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«Преемственность в образовании» ООО «Центр развития человека» </w:t>
            </w:r>
            <w:proofErr w:type="gramStart"/>
            <w:r w:rsidRPr="007005C9"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7005C9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Успешный человек» . тема:»Психологические основы успешной адаптации ребенка к ДОУ»</w:t>
            </w:r>
          </w:p>
        </w:tc>
        <w:tc>
          <w:tcPr>
            <w:tcW w:w="2465" w:type="dxa"/>
          </w:tcPr>
          <w:p w:rsidR="008F12A2" w:rsidRPr="007005C9" w:rsidRDefault="007005C9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2A2" w:rsidRPr="00250FF2" w:rsidTr="00247E78">
        <w:tc>
          <w:tcPr>
            <w:tcW w:w="1526" w:type="dxa"/>
          </w:tcPr>
          <w:p w:rsidR="008F12A2" w:rsidRPr="0024047F" w:rsidRDefault="00B53FB9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40"/>
              </w:rPr>
            </w:pPr>
            <w:r w:rsidRPr="0024047F">
              <w:rPr>
                <w:rFonts w:ascii="Times New Roman" w:eastAsia="Times New Roman" w:hAnsi="Times New Roman" w:cs="Times New Roman"/>
                <w:szCs w:val="40"/>
              </w:rPr>
              <w:t>14.09.2019</w:t>
            </w:r>
          </w:p>
        </w:tc>
        <w:tc>
          <w:tcPr>
            <w:tcW w:w="11623" w:type="dxa"/>
          </w:tcPr>
          <w:p w:rsidR="008F12A2" w:rsidRPr="00B53FB9" w:rsidRDefault="00B53FB9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40"/>
              </w:rPr>
            </w:pPr>
            <w:r w:rsidRPr="00B53FB9">
              <w:rPr>
                <w:rFonts w:ascii="Times New Roman" w:eastAsia="Times New Roman" w:hAnsi="Times New Roman" w:cs="Times New Roman"/>
                <w:szCs w:val="40"/>
              </w:rPr>
              <w:t>ДИСО «Дистанционный институт современного образования» г.Томск</w:t>
            </w:r>
            <w:proofErr w:type="gramStart"/>
            <w:r w:rsidRPr="00B53FB9">
              <w:rPr>
                <w:rFonts w:ascii="Times New Roman" w:eastAsia="Times New Roman" w:hAnsi="Times New Roman" w:cs="Times New Roman"/>
                <w:szCs w:val="40"/>
              </w:rPr>
              <w:t>. тема</w:t>
            </w:r>
            <w:proofErr w:type="gramEnd"/>
            <w:r w:rsidRPr="00B53FB9">
              <w:rPr>
                <w:rFonts w:ascii="Times New Roman" w:eastAsia="Times New Roman" w:hAnsi="Times New Roman" w:cs="Times New Roman"/>
                <w:szCs w:val="40"/>
              </w:rPr>
              <w:t>: «Финансовая  грамотность дошкольников : как помочь понять, что такое деньги?».</w:t>
            </w:r>
          </w:p>
        </w:tc>
        <w:tc>
          <w:tcPr>
            <w:tcW w:w="2465" w:type="dxa"/>
          </w:tcPr>
          <w:p w:rsidR="00B53FB9" w:rsidRPr="00B53FB9" w:rsidRDefault="00B53FB9" w:rsidP="00247E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40"/>
              </w:rPr>
            </w:pPr>
          </w:p>
          <w:p w:rsidR="008F12A2" w:rsidRPr="00B53FB9" w:rsidRDefault="00B53FB9" w:rsidP="00B53FB9">
            <w:pPr>
              <w:rPr>
                <w:rFonts w:ascii="Times New Roman" w:eastAsia="Times New Roman" w:hAnsi="Times New Roman" w:cs="Times New Roman"/>
                <w:szCs w:val="40"/>
              </w:rPr>
            </w:pPr>
            <w:r w:rsidRPr="00B53FB9">
              <w:rPr>
                <w:rFonts w:ascii="Times New Roman" w:eastAsia="Times New Roman" w:hAnsi="Times New Roman" w:cs="Times New Roman"/>
                <w:szCs w:val="40"/>
              </w:rPr>
              <w:t>1</w:t>
            </w:r>
          </w:p>
        </w:tc>
      </w:tr>
    </w:tbl>
    <w:p w:rsidR="008F12A2" w:rsidRDefault="008F12A2" w:rsidP="008F12A2">
      <w:pPr>
        <w:rPr>
          <w:rFonts w:ascii="Calibri" w:eastAsia="Times New Roman" w:hAnsi="Calibri" w:cs="Times New Roman"/>
          <w:szCs w:val="40"/>
        </w:rPr>
      </w:pPr>
    </w:p>
    <w:p w:rsidR="008F12A2" w:rsidRDefault="008F12A2" w:rsidP="008F12A2">
      <w:pPr>
        <w:pStyle w:val="a9"/>
        <w:spacing w:after="202"/>
        <w:jc w:val="both"/>
        <w:rPr>
          <w:bCs/>
          <w:sz w:val="27"/>
          <w:szCs w:val="27"/>
        </w:rPr>
      </w:pPr>
    </w:p>
    <w:p w:rsidR="0089391A" w:rsidRPr="007005C9" w:rsidRDefault="0021707A" w:rsidP="002170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                         </w:t>
      </w:r>
      <w:r w:rsidR="0089391A" w:rsidRPr="007005C9">
        <w:rPr>
          <w:rFonts w:ascii="Times New Roman" w:eastAsia="Times New Roman" w:hAnsi="Times New Roman" w:cs="Times New Roman"/>
          <w:sz w:val="24"/>
          <w:szCs w:val="24"/>
        </w:rPr>
        <w:t xml:space="preserve">«Мир непрерывно меняется, становится все сложнее, </w:t>
      </w:r>
    </w:p>
    <w:p w:rsidR="0089391A" w:rsidRPr="0089391A" w:rsidRDefault="0089391A" w:rsidP="0089391A">
      <w:pPr>
        <w:pStyle w:val="ab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 w:rsidRPr="0089391A">
        <w:rPr>
          <w:rFonts w:ascii="Times New Roman" w:eastAsia="Times New Roman" w:hAnsi="Times New Roman" w:cs="Times New Roman"/>
          <w:sz w:val="24"/>
          <w:szCs w:val="24"/>
          <w:highlight w:val="white"/>
        </w:rPr>
        <w:t>стремительное</w:t>
      </w:r>
      <w:proofErr w:type="gramEnd"/>
      <w:r w:rsidRPr="0089391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развитие науки и технологий – </w:t>
      </w:r>
    </w:p>
    <w:p w:rsidR="0089391A" w:rsidRPr="0089391A" w:rsidRDefault="0089391A" w:rsidP="0089391A">
      <w:pPr>
        <w:pStyle w:val="ab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 w:rsidRPr="0089391A">
        <w:rPr>
          <w:rFonts w:ascii="Times New Roman" w:eastAsia="Times New Roman" w:hAnsi="Times New Roman" w:cs="Times New Roman"/>
          <w:sz w:val="24"/>
          <w:szCs w:val="24"/>
          <w:highlight w:val="white"/>
        </w:rPr>
        <w:t>все</w:t>
      </w:r>
      <w:proofErr w:type="gramEnd"/>
      <w:r w:rsidRPr="0089391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это требует непрерывного обучения, </w:t>
      </w:r>
    </w:p>
    <w:p w:rsidR="0089391A" w:rsidRPr="0089391A" w:rsidRDefault="0089391A" w:rsidP="0089391A">
      <w:pPr>
        <w:pStyle w:val="ab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9391A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постоянного</w:t>
      </w:r>
      <w:proofErr w:type="gramEnd"/>
      <w:r w:rsidRPr="0089391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совершенствования человеческих</w:t>
      </w:r>
    </w:p>
    <w:p w:rsidR="0089391A" w:rsidRPr="0021707A" w:rsidRDefault="0089391A" w:rsidP="0021707A">
      <w:pPr>
        <w:pStyle w:val="ab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9391A">
        <w:rPr>
          <w:rFonts w:ascii="Times New Roman" w:eastAsia="Times New Roman" w:hAnsi="Times New Roman" w:cs="Times New Roman"/>
          <w:sz w:val="24"/>
          <w:szCs w:val="24"/>
          <w:highlight w:val="white"/>
        </w:rPr>
        <w:t>способностей</w:t>
      </w:r>
      <w:proofErr w:type="gramEnd"/>
      <w:r w:rsidRPr="0089391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профессиональных навыков».</w:t>
      </w:r>
    </w:p>
    <w:p w:rsidR="0089391A" w:rsidRPr="0089391A" w:rsidRDefault="0089391A" w:rsidP="0089391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91A" w:rsidRPr="0089391A" w:rsidRDefault="0089391A" w:rsidP="0089391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91A" w:rsidRPr="0089391A" w:rsidRDefault="0089391A" w:rsidP="0089391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91A" w:rsidRPr="0089391A" w:rsidRDefault="0089391A" w:rsidP="0089391A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Я, Житникова Светлана Леонидовна, работаю воспитателем в Муниципальном автономном дошкольном образовательном учреждении «Северобайкальский центр развития ребенка - детский сад «Золотой ключик» с 1988 года.</w:t>
      </w:r>
    </w:p>
    <w:p w:rsidR="0089391A" w:rsidRPr="0089391A" w:rsidRDefault="0089391A" w:rsidP="0089391A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Свою профессиональную деятельность осуществляю в соответствии с Федеральными государственными образовательными стандартами дошкольного образования, которые определяют целевые ориентиры как социально-нормативные возрастные характеристики возможных достижений ребенка, и в соответствии с основными нормативными документами, определяющими правовые отношения с детьми и их родителями:</w:t>
      </w:r>
    </w:p>
    <w:p w:rsidR="0089391A" w:rsidRPr="0089391A" w:rsidRDefault="0089391A" w:rsidP="0089391A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91A" w:rsidRPr="0089391A" w:rsidRDefault="0089391A" w:rsidP="0089391A">
      <w:pPr>
        <w:pStyle w:val="ac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Конвенция ООН о правах ребенка от 20.11.1989г.</w:t>
      </w:r>
    </w:p>
    <w:p w:rsidR="0089391A" w:rsidRPr="0089391A" w:rsidRDefault="0089391A" w:rsidP="0089391A">
      <w:pPr>
        <w:pStyle w:val="ac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Конвенция о правах человека.</w:t>
      </w:r>
    </w:p>
    <w:p w:rsidR="0089391A" w:rsidRPr="0089391A" w:rsidRDefault="0089391A" w:rsidP="0089391A">
      <w:pPr>
        <w:pStyle w:val="ac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Конституция РФ от 12.12.01993г.</w:t>
      </w:r>
    </w:p>
    <w:p w:rsidR="0089391A" w:rsidRPr="0089391A" w:rsidRDefault="0089391A" w:rsidP="0089391A">
      <w:pPr>
        <w:pStyle w:val="ac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Семейный кодекс РФ от 08.12.1995№233-ФЗ (с изм. и доп.).</w:t>
      </w:r>
    </w:p>
    <w:p w:rsidR="0089391A" w:rsidRPr="0089391A" w:rsidRDefault="0089391A" w:rsidP="0089391A">
      <w:pPr>
        <w:pStyle w:val="ac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Закон  РФ «Об основных гарантиях прав ребенка в РФ» от 17.12.2009г.</w:t>
      </w:r>
    </w:p>
    <w:p w:rsidR="0089391A" w:rsidRPr="0089391A" w:rsidRDefault="0089391A" w:rsidP="0089391A">
      <w:pPr>
        <w:pStyle w:val="ac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Постановление от 15.05. 2013 г. N 26 «Санитарно-эпидемиологические требования к устройству, содержанию и организации режима работы в дошкольных организациях» СанПиН 2.4.1. 3049-13.</w:t>
      </w:r>
    </w:p>
    <w:p w:rsidR="0089391A" w:rsidRPr="0089391A" w:rsidRDefault="0089391A" w:rsidP="0089391A">
      <w:pPr>
        <w:pStyle w:val="ac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Устав дошкольного образовательного учреждения.</w:t>
      </w:r>
    </w:p>
    <w:p w:rsidR="0089391A" w:rsidRPr="0089391A" w:rsidRDefault="0089391A" w:rsidP="0089391A">
      <w:pPr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 xml:space="preserve">Так как главной целью моей работы является создание благоприятных условий для полноценного развития моих воспитанников в группе детского сада. Формирование и воспитание здоровой, всесторонне развитой и образованной личности ребенка, формирование предпосылок к учебной деятельности, способной успешно </w:t>
      </w:r>
      <w:r w:rsidRPr="0089391A">
        <w:rPr>
          <w:rStyle w:val="aa"/>
          <w:rFonts w:ascii="Times New Roman" w:hAnsi="Times New Roman" w:cs="Times New Roman"/>
          <w:sz w:val="24"/>
          <w:szCs w:val="24"/>
        </w:rPr>
        <w:t>адаптироваться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 xml:space="preserve"> в социуме при стремительно изменяющихся условиях жизни. Обеспечение безопасности жизнедеятельности дошкольника в целом. Особое внимание уделяю развитию личности, в том числе воспитанию таких качеств, как патриотизм, активная жизненная позиция, творческий подход в решении различных жизненных ситуаций. Эти цели реализуются мною не только в процессе разнообразных видов детской деятельности: игровой, коммуника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lastRenderedPageBreak/>
        <w:t>тивной, трудовой, познавательно-исследовательской, продуктивной, музыкальной, чтения. Но и в тесном сотрудничестве с родителями моих мальчишек и девчонок.</w:t>
      </w:r>
    </w:p>
    <w:p w:rsidR="0089391A" w:rsidRPr="0089391A" w:rsidRDefault="0089391A" w:rsidP="0089391A">
      <w:pPr>
        <w:pStyle w:val="ac"/>
        <w:rPr>
          <w:rFonts w:ascii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 xml:space="preserve">Мои </w:t>
      </w:r>
      <w:r w:rsidRPr="0089391A">
        <w:rPr>
          <w:rStyle w:val="aa"/>
          <w:rFonts w:ascii="Times New Roman" w:hAnsi="Times New Roman" w:cs="Times New Roman"/>
          <w:i w:val="0"/>
          <w:sz w:val="24"/>
          <w:szCs w:val="24"/>
        </w:rPr>
        <w:t>принципы</w:t>
      </w:r>
      <w:r w:rsidRPr="008939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89391A" w:rsidRPr="0089391A" w:rsidRDefault="0089391A" w:rsidP="0089391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9391A" w:rsidRPr="0089391A" w:rsidRDefault="0089391A" w:rsidP="0089391A">
      <w:pPr>
        <w:pStyle w:val="ac"/>
        <w:numPr>
          <w:ilvl w:val="0"/>
          <w:numId w:val="1"/>
        </w:numPr>
        <w:rPr>
          <w:rFonts w:ascii="Times New Roman" w:eastAsia="Symbol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Каждый ребенок – это уже личность, которая требует к себе уважения.</w:t>
      </w:r>
    </w:p>
    <w:p w:rsidR="0089391A" w:rsidRPr="0089391A" w:rsidRDefault="0089391A" w:rsidP="0089391A">
      <w:pPr>
        <w:pStyle w:val="ac"/>
        <w:numPr>
          <w:ilvl w:val="0"/>
          <w:numId w:val="1"/>
        </w:numPr>
        <w:rPr>
          <w:rFonts w:ascii="Times New Roman" w:eastAsia="Symbol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Давать детям больше самостоятельности и права выбора;</w:t>
      </w:r>
    </w:p>
    <w:p w:rsidR="0089391A" w:rsidRPr="0089391A" w:rsidRDefault="0089391A" w:rsidP="0089391A">
      <w:pPr>
        <w:pStyle w:val="ac"/>
        <w:rPr>
          <w:rFonts w:ascii="Times New Roman" w:eastAsia="Symbol" w:hAnsi="Times New Roman" w:cs="Times New Roman"/>
          <w:sz w:val="24"/>
          <w:szCs w:val="24"/>
        </w:rPr>
      </w:pPr>
    </w:p>
    <w:p w:rsidR="0089391A" w:rsidRPr="0089391A" w:rsidRDefault="0089391A" w:rsidP="0089391A">
      <w:pPr>
        <w:pStyle w:val="ac"/>
        <w:numPr>
          <w:ilvl w:val="0"/>
          <w:numId w:val="1"/>
        </w:numPr>
        <w:rPr>
          <w:rFonts w:ascii="Times New Roman" w:eastAsia="Symbol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 xml:space="preserve">Не развлекательность, а занимательность и увлечение, как основа эмоционального тона обучения; все </w:t>
      </w:r>
      <w:r w:rsidRPr="0089391A">
        <w:rPr>
          <w:rStyle w:val="aa"/>
          <w:rFonts w:ascii="Times New Roman" w:hAnsi="Times New Roman" w:cs="Times New Roman"/>
          <w:i w:val="0"/>
          <w:sz w:val="24"/>
          <w:szCs w:val="24"/>
        </w:rPr>
        <w:t>новое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 xml:space="preserve"> – это интересно!</w:t>
      </w:r>
    </w:p>
    <w:p w:rsidR="0089391A" w:rsidRPr="0089391A" w:rsidRDefault="0089391A" w:rsidP="0089391A">
      <w:pPr>
        <w:pStyle w:val="ac"/>
        <w:numPr>
          <w:ilvl w:val="0"/>
          <w:numId w:val="1"/>
        </w:numPr>
        <w:rPr>
          <w:rFonts w:ascii="Times New Roman" w:eastAsia="Symbol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«Скрытая»  дифференциация  воспитанников  по  учебным  возможностям,  интересам,</w:t>
      </w:r>
    </w:p>
    <w:p w:rsidR="0089391A" w:rsidRPr="0089391A" w:rsidRDefault="0089391A" w:rsidP="0089391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особенностям и склонностям;</w:t>
      </w:r>
    </w:p>
    <w:p w:rsidR="0089391A" w:rsidRPr="0089391A" w:rsidRDefault="0089391A" w:rsidP="0089391A">
      <w:pPr>
        <w:pStyle w:val="ac"/>
        <w:numPr>
          <w:ilvl w:val="0"/>
          <w:numId w:val="1"/>
        </w:numPr>
        <w:rPr>
          <w:rFonts w:ascii="Times New Roman" w:eastAsia="Symbol" w:hAnsi="Times New Roman" w:cs="Times New Roman"/>
          <w:sz w:val="24"/>
          <w:szCs w:val="24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>Помогать ребенку, быть социально значимым и успешным;</w:t>
      </w:r>
    </w:p>
    <w:p w:rsidR="0089391A" w:rsidRPr="0089391A" w:rsidRDefault="0089391A" w:rsidP="0089391A">
      <w:pPr>
        <w:pStyle w:val="ac"/>
        <w:numPr>
          <w:ilvl w:val="0"/>
          <w:numId w:val="1"/>
        </w:numPr>
        <w:rPr>
          <w:rStyle w:val="aa"/>
          <w:rFonts w:ascii="Times New Roman" w:hAnsi="Times New Roman" w:cs="Times New Roman"/>
          <w:sz w:val="24"/>
          <w:szCs w:val="24"/>
        </w:rPr>
      </w:pPr>
      <w:r w:rsidRPr="0089391A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Предоставляешь требования к воспитанникам, проверь, соответствуешь ли им сам; </w:t>
      </w:r>
    </w:p>
    <w:p w:rsidR="0089391A" w:rsidRPr="0089391A" w:rsidRDefault="0089391A" w:rsidP="0089391A">
      <w:pPr>
        <w:pStyle w:val="ac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89391A" w:rsidRPr="0089391A" w:rsidRDefault="0089391A" w:rsidP="0089391A">
      <w:pPr>
        <w:pStyle w:val="ac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89391A" w:rsidRPr="0089391A" w:rsidRDefault="0089391A" w:rsidP="0089391A">
      <w:pPr>
        <w:pStyle w:val="ac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89391A" w:rsidRPr="0089391A" w:rsidRDefault="0089391A" w:rsidP="0089391A">
      <w:pPr>
        <w:pStyle w:val="ac"/>
        <w:rPr>
          <w:rStyle w:val="aa"/>
          <w:rFonts w:ascii="Times New Roman" w:hAnsi="Times New Roman" w:cs="Times New Roman"/>
          <w:sz w:val="24"/>
          <w:szCs w:val="24"/>
        </w:rPr>
      </w:pPr>
    </w:p>
    <w:p w:rsidR="0089391A" w:rsidRPr="0089391A" w:rsidRDefault="0089391A" w:rsidP="0089391A">
      <w:pPr>
        <w:pStyle w:val="ac"/>
        <w:ind w:left="708"/>
        <w:jc w:val="both"/>
        <w:rPr>
          <w:rFonts w:ascii="Times New Roman" w:eastAsia="Symbol" w:hAnsi="Times New Roman" w:cs="Times New Roman"/>
          <w:sz w:val="24"/>
          <w:szCs w:val="24"/>
          <w:shd w:val="clear" w:color="auto" w:fill="C6D9F1"/>
        </w:rPr>
      </w:pPr>
      <w:r w:rsidRPr="0089391A">
        <w:rPr>
          <w:rFonts w:ascii="Times New Roman" w:eastAsia="Times New Roman" w:hAnsi="Times New Roman" w:cs="Times New Roman"/>
          <w:sz w:val="24"/>
          <w:szCs w:val="24"/>
        </w:rPr>
        <w:t xml:space="preserve">           Текущая организованная образовательная деятельность в группе осуществляется по следующим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областям: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познавательное,</w:t>
      </w:r>
      <w:r w:rsidRPr="0089391A">
        <w:rPr>
          <w:rFonts w:ascii="Times New Roman" w:hAnsi="Times New Roman" w:cs="Times New Roman"/>
          <w:sz w:val="24"/>
          <w:szCs w:val="24"/>
        </w:rPr>
        <w:tab/>
      </w:r>
      <w:r w:rsidRPr="0089391A">
        <w:rPr>
          <w:rFonts w:ascii="Times New Roman" w:eastAsia="Times New Roman" w:hAnsi="Times New Roman" w:cs="Times New Roman"/>
          <w:sz w:val="24"/>
          <w:szCs w:val="24"/>
        </w:rPr>
        <w:t>коммуникативно-личностное,</w:t>
      </w:r>
      <w:r w:rsidRPr="0089391A">
        <w:rPr>
          <w:rFonts w:ascii="Times New Roman" w:hAnsi="Times New Roman" w:cs="Times New Roman"/>
          <w:sz w:val="24"/>
          <w:szCs w:val="24"/>
        </w:rPr>
        <w:t xml:space="preserve"> 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>речевое,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художественно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эстетическое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физическое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развитие.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осуществления</w:t>
      </w:r>
      <w:r w:rsidRPr="0089391A">
        <w:rPr>
          <w:rFonts w:ascii="Times New Roman" w:hAnsi="Times New Roman" w:cs="Times New Roman"/>
          <w:sz w:val="24"/>
          <w:szCs w:val="24"/>
        </w:rPr>
        <w:t xml:space="preserve">  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>качественной  работы</w:t>
      </w:r>
      <w:r w:rsidRPr="0089391A">
        <w:rPr>
          <w:rFonts w:ascii="Times New Roman" w:eastAsia="Times New Roman" w:hAnsi="Times New Roman" w:cs="Times New Roman"/>
          <w:sz w:val="24"/>
          <w:szCs w:val="24"/>
        </w:rPr>
        <w:tab/>
        <w:t>поданным  направлениям своей  работе  использую  элементы следующих технологий:</w:t>
      </w:r>
    </w:p>
    <w:p w:rsidR="0089391A" w:rsidRPr="0089391A" w:rsidRDefault="0089391A" w:rsidP="0089391A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040"/>
        <w:gridCol w:w="7580"/>
      </w:tblGrid>
      <w:tr w:rsidR="0089391A" w:rsidRPr="0089391A" w:rsidTr="0060347D">
        <w:trPr>
          <w:trHeight w:val="283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использования</w:t>
            </w:r>
          </w:p>
        </w:tc>
      </w:tr>
      <w:tr w:rsidR="0089391A" w:rsidRPr="0089391A" w:rsidTr="0060347D">
        <w:trPr>
          <w:trHeight w:val="14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91A" w:rsidRPr="0089391A" w:rsidTr="0060347D">
        <w:trPr>
          <w:trHeight w:val="25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деятельность, утренняя гимнастика,</w:t>
            </w:r>
          </w:p>
        </w:tc>
      </w:tr>
      <w:tr w:rsidR="0089391A" w:rsidRPr="0089391A" w:rsidTr="0060347D">
        <w:trPr>
          <w:trHeight w:val="27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развлечения, труд, прогулка, повседневная бытовая деятельность</w:t>
            </w:r>
          </w:p>
        </w:tc>
      </w:tr>
      <w:tr w:rsidR="0089391A" w:rsidRPr="0089391A" w:rsidTr="0060347D">
        <w:trPr>
          <w:trHeight w:val="293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91A" w:rsidRPr="0089391A" w:rsidTr="0060347D">
        <w:trPr>
          <w:trHeight w:val="25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гимнастика, ароматерапия, игровой и точечный массаж,</w:t>
            </w:r>
          </w:p>
        </w:tc>
      </w:tr>
      <w:tr w:rsidR="0089391A" w:rsidRPr="0089391A" w:rsidTr="0060347D">
        <w:trPr>
          <w:trHeight w:val="27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паузы, пальчиковая гимнастика.</w:t>
            </w:r>
          </w:p>
        </w:tc>
      </w:tr>
      <w:tr w:rsidR="0089391A" w:rsidRPr="0089391A" w:rsidTr="0060347D">
        <w:trPr>
          <w:trHeight w:val="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91A" w:rsidRPr="0089391A" w:rsidTr="0060347D">
        <w:trPr>
          <w:trHeight w:val="25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 наличие  сюжета  по  ходу,  которого  дети  решают</w:t>
            </w:r>
          </w:p>
        </w:tc>
      </w:tr>
      <w:tr w:rsidR="0089391A" w:rsidRPr="0089391A" w:rsidTr="0060347D">
        <w:trPr>
          <w:trHeight w:val="286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обучающей ситуации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проблемные задачи</w:t>
            </w:r>
          </w:p>
        </w:tc>
      </w:tr>
      <w:tr w:rsidR="0089391A" w:rsidRPr="0089391A" w:rsidTr="0060347D">
        <w:trPr>
          <w:trHeight w:val="265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   метода    проектов    –    недельное    тематическое</w:t>
            </w:r>
          </w:p>
        </w:tc>
      </w:tr>
      <w:tr w:rsidR="0089391A" w:rsidRPr="0089391A" w:rsidTr="0060347D">
        <w:trPr>
          <w:trHeight w:val="281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проектного обучения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</w:p>
        </w:tc>
      </w:tr>
      <w:tr w:rsidR="0089391A" w:rsidRPr="0089391A" w:rsidTr="0060347D">
        <w:trPr>
          <w:trHeight w:val="261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проблемных ситуаций, в результате чего ребенок получает</w:t>
            </w:r>
          </w:p>
        </w:tc>
      </w:tr>
      <w:tr w:rsidR="0089391A" w:rsidRPr="0089391A" w:rsidTr="0060347D">
        <w:trPr>
          <w:trHeight w:val="277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знания.</w:t>
            </w:r>
          </w:p>
        </w:tc>
      </w:tr>
      <w:tr w:rsidR="0089391A" w:rsidRPr="0089391A" w:rsidTr="0060347D">
        <w:trPr>
          <w:trHeight w:val="286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91A" w:rsidRPr="0089391A" w:rsidTr="0060347D">
        <w:trPr>
          <w:trHeight w:val="265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ТСО и мультимедийные презентаций, видеороликов,</w:t>
            </w:r>
          </w:p>
        </w:tc>
      </w:tr>
      <w:tr w:rsidR="0089391A" w:rsidRPr="0089391A" w:rsidTr="0060347D">
        <w:trPr>
          <w:trHeight w:val="27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развивающих</w:t>
            </w:r>
            <w:proofErr w:type="gramEnd"/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обучающих теле и видео программ в образовательной</w:t>
            </w:r>
          </w:p>
        </w:tc>
      </w:tr>
      <w:tr w:rsidR="0089391A" w:rsidRPr="0089391A" w:rsidTr="0060347D">
        <w:trPr>
          <w:trHeight w:val="27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 Создание и использование видеотеки.</w:t>
            </w:r>
          </w:p>
        </w:tc>
      </w:tr>
      <w:tr w:rsidR="0089391A" w:rsidRPr="0089391A" w:rsidTr="0060347D">
        <w:trPr>
          <w:trHeight w:val="3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91A" w:rsidRPr="0089391A" w:rsidRDefault="0089391A" w:rsidP="006034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5C9" w:rsidRPr="0021707A" w:rsidRDefault="007005C9" w:rsidP="0021707A">
      <w:pPr>
        <w:pStyle w:val="a9"/>
        <w:spacing w:after="202"/>
        <w:rPr>
          <w:b/>
          <w:bCs/>
          <w:sz w:val="22"/>
          <w:szCs w:val="22"/>
        </w:rPr>
      </w:pPr>
    </w:p>
    <w:sectPr w:rsidR="007005C9" w:rsidRPr="0021707A" w:rsidSect="009A1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2B" w:rsidRDefault="00753D2B" w:rsidP="009A151D">
      <w:pPr>
        <w:spacing w:after="0" w:line="240" w:lineRule="auto"/>
      </w:pPr>
      <w:r>
        <w:separator/>
      </w:r>
    </w:p>
  </w:endnote>
  <w:endnote w:type="continuationSeparator" w:id="0">
    <w:p w:rsidR="00753D2B" w:rsidRDefault="00753D2B" w:rsidP="009A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A34" w:rsidRDefault="00025A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A34" w:rsidRDefault="00025A3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A34" w:rsidRDefault="00025A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2B" w:rsidRDefault="00753D2B" w:rsidP="009A151D">
      <w:pPr>
        <w:spacing w:after="0" w:line="240" w:lineRule="auto"/>
      </w:pPr>
      <w:r>
        <w:separator/>
      </w:r>
    </w:p>
  </w:footnote>
  <w:footnote w:type="continuationSeparator" w:id="0">
    <w:p w:rsidR="00753D2B" w:rsidRDefault="00753D2B" w:rsidP="009A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1D" w:rsidRDefault="00753D2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553" o:spid="_x0000_s2053" type="#_x0000_t75" style="position:absolute;margin-left:0;margin-top:0;width:681.6pt;height:1040pt;z-index:-251657216;mso-position-horizontal:center;mso-position-horizontal-relative:margin;mso-position-vertical:center;mso-position-vertical-relative:margin" o:allowincell="f">
          <v:imagedata r:id="rId1" o:title="lilac-pattern-1254983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1D" w:rsidRDefault="00753D2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554" o:spid="_x0000_s2054" type="#_x0000_t75" style="position:absolute;margin-left:0;margin-top:0;width:681.6pt;height:1040pt;z-index:-251656192;mso-position-horizontal:center;mso-position-horizontal-relative:margin;mso-position-vertical:center;mso-position-vertical-relative:margin" o:allowincell="f">
          <v:imagedata r:id="rId1" o:title="lilac-pattern-1254983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1D" w:rsidRDefault="00753D2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552" o:spid="_x0000_s2052" type="#_x0000_t75" style="position:absolute;margin-left:0;margin-top:0;width:681.6pt;height:1040pt;z-index:-251658240;mso-position-horizontal:center;mso-position-horizontal-relative:margin;mso-position-vertical:center;mso-position-vertical-relative:margin" o:allowincell="f">
          <v:imagedata r:id="rId1" o:title="lilac-pattern-1254983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F6C4D"/>
    <w:multiLevelType w:val="hybridMultilevel"/>
    <w:tmpl w:val="12B4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02DAA"/>
    <w:multiLevelType w:val="hybridMultilevel"/>
    <w:tmpl w:val="0BC0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151D"/>
    <w:rsid w:val="00013AD9"/>
    <w:rsid w:val="000223C2"/>
    <w:rsid w:val="00025A34"/>
    <w:rsid w:val="000858E2"/>
    <w:rsid w:val="000D33C6"/>
    <w:rsid w:val="000E7A3B"/>
    <w:rsid w:val="00142C37"/>
    <w:rsid w:val="00144A37"/>
    <w:rsid w:val="001846AF"/>
    <w:rsid w:val="001B0ED8"/>
    <w:rsid w:val="001F6D04"/>
    <w:rsid w:val="0021707A"/>
    <w:rsid w:val="0024047F"/>
    <w:rsid w:val="00250D71"/>
    <w:rsid w:val="002839ED"/>
    <w:rsid w:val="002A6CEE"/>
    <w:rsid w:val="002E3D1C"/>
    <w:rsid w:val="003300D7"/>
    <w:rsid w:val="0036017C"/>
    <w:rsid w:val="00367CA2"/>
    <w:rsid w:val="003B0A4F"/>
    <w:rsid w:val="003B23CA"/>
    <w:rsid w:val="003B500C"/>
    <w:rsid w:val="003F4151"/>
    <w:rsid w:val="004608CF"/>
    <w:rsid w:val="005662D9"/>
    <w:rsid w:val="00567FCF"/>
    <w:rsid w:val="00571B3D"/>
    <w:rsid w:val="005754D1"/>
    <w:rsid w:val="007005C9"/>
    <w:rsid w:val="00753D2B"/>
    <w:rsid w:val="00796A6A"/>
    <w:rsid w:val="00893515"/>
    <w:rsid w:val="0089391A"/>
    <w:rsid w:val="008F12A2"/>
    <w:rsid w:val="009A151D"/>
    <w:rsid w:val="00A14BD2"/>
    <w:rsid w:val="00A74021"/>
    <w:rsid w:val="00AA51C4"/>
    <w:rsid w:val="00AB053D"/>
    <w:rsid w:val="00B53FB9"/>
    <w:rsid w:val="00B571A1"/>
    <w:rsid w:val="00C04864"/>
    <w:rsid w:val="00C3007E"/>
    <w:rsid w:val="00CD0C9B"/>
    <w:rsid w:val="00D27BE7"/>
    <w:rsid w:val="00D32BAF"/>
    <w:rsid w:val="00E6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7BA5982-6ADD-4F7C-86CB-93BF2EC3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151D"/>
  </w:style>
  <w:style w:type="paragraph" w:styleId="a5">
    <w:name w:val="footer"/>
    <w:basedOn w:val="a"/>
    <w:link w:val="a6"/>
    <w:uiPriority w:val="99"/>
    <w:semiHidden/>
    <w:unhideWhenUsed/>
    <w:rsid w:val="009A1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151D"/>
  </w:style>
  <w:style w:type="paragraph" w:styleId="a7">
    <w:name w:val="Balloon Text"/>
    <w:basedOn w:val="a"/>
    <w:link w:val="a8"/>
    <w:uiPriority w:val="99"/>
    <w:semiHidden/>
    <w:unhideWhenUsed/>
    <w:rsid w:val="009A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51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B23C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3B23CA"/>
    <w:rPr>
      <w:i/>
      <w:iCs/>
    </w:rPr>
  </w:style>
  <w:style w:type="paragraph" w:styleId="ab">
    <w:name w:val="List Paragraph"/>
    <w:basedOn w:val="a"/>
    <w:uiPriority w:val="34"/>
    <w:qFormat/>
    <w:rsid w:val="0089391A"/>
    <w:pPr>
      <w:ind w:left="720"/>
      <w:contextualSpacing/>
    </w:pPr>
  </w:style>
  <w:style w:type="paragraph" w:styleId="ac">
    <w:name w:val="No Spacing"/>
    <w:uiPriority w:val="1"/>
    <w:qFormat/>
    <w:rsid w:val="00893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Domsh</dc:creator>
  <cp:keywords/>
  <dc:description/>
  <cp:lastModifiedBy>орл</cp:lastModifiedBy>
  <cp:revision>21</cp:revision>
  <cp:lastPrinted>2018-10-16T14:41:00Z</cp:lastPrinted>
  <dcterms:created xsi:type="dcterms:W3CDTF">2017-10-20T23:54:00Z</dcterms:created>
  <dcterms:modified xsi:type="dcterms:W3CDTF">2020-09-13T13:16:00Z</dcterms:modified>
</cp:coreProperties>
</file>