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  <w:jc w:val="center"/>
      </w:pPr>
      <w:r w:rsidRPr="00813606">
        <w:rPr>
          <w:b/>
          <w:bCs/>
        </w:rPr>
        <w:t>В Российских образовательных организациях проходит Единый урок по безопасности в Интернет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 xml:space="preserve">Единый урок проходит при активной поддержке </w:t>
      </w:r>
      <w:proofErr w:type="spellStart"/>
      <w:r w:rsidRPr="00813606">
        <w:t>Минобрнауки</w:t>
      </w:r>
      <w:proofErr w:type="spellEnd"/>
      <w:r w:rsidRPr="00813606">
        <w:t xml:space="preserve"> РФ, </w:t>
      </w:r>
      <w:proofErr w:type="spellStart"/>
      <w:r w:rsidRPr="00813606">
        <w:t>Минкомсвязи</w:t>
      </w:r>
      <w:proofErr w:type="spellEnd"/>
      <w:r w:rsidRPr="00813606">
        <w:t xml:space="preserve"> РФ, Института развития Интернета, федеральных и региональных органов власти, а также представителей </w:t>
      </w:r>
      <w:proofErr w:type="spellStart"/>
      <w:proofErr w:type="gramStart"/>
      <w:r w:rsidRPr="00813606">
        <w:t>интернет-отрасли</w:t>
      </w:r>
      <w:proofErr w:type="spellEnd"/>
      <w:proofErr w:type="gramEnd"/>
      <w:r w:rsidRPr="00813606">
        <w:t xml:space="preserve"> и общественных организаций.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 xml:space="preserve">Единый урок представляет собой цикл мероприятий для детей, направленных на повышение уровня </w:t>
      </w:r>
      <w:proofErr w:type="spellStart"/>
      <w:r w:rsidRPr="00813606">
        <w:t>кибербезопасности</w:t>
      </w:r>
      <w:proofErr w:type="spellEnd"/>
      <w:r w:rsidRPr="00813606"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В нашем учреждении пройдут тематические мероприятия, родительские собрания и др.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Родителей (законных представителей) воспитанников мы просим пройти опрос на сайте </w:t>
      </w:r>
      <w:r w:rsidRPr="00813606">
        <w:rPr>
          <w:lang w:val="en-US"/>
        </w:rPr>
        <w:t>www</w:t>
      </w:r>
      <w:r w:rsidRPr="00813606">
        <w:t>.</w:t>
      </w:r>
      <w:proofErr w:type="spellStart"/>
      <w:r w:rsidRPr="00813606">
        <w:t>Родители</w:t>
      </w:r>
      <w:proofErr w:type="gramStart"/>
      <w:r w:rsidRPr="00813606">
        <w:t>.с</w:t>
      </w:r>
      <w:proofErr w:type="gramEnd"/>
      <w:r w:rsidRPr="00813606">
        <w:t>етевичок.рф</w:t>
      </w:r>
      <w:proofErr w:type="spellEnd"/>
      <w:r w:rsidRPr="00813606">
        <w:t>.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План мероприятий по реализации Концепции информационной безопасности детей на 2018-2020 годы </w:t>
      </w:r>
      <w:hyperlink r:id="rId5" w:tgtFrame="_blank" w:tooltip="Ознакомиться с планом" w:history="1">
        <w:r w:rsidRPr="00813606">
          <w:rPr>
            <w:rStyle w:val="a3"/>
            <w:color w:val="007FFF"/>
          </w:rPr>
          <w:t>(оз</w:t>
        </w:r>
        <w:r w:rsidRPr="00813606">
          <w:rPr>
            <w:rStyle w:val="a3"/>
            <w:color w:val="007FFF"/>
          </w:rPr>
          <w:t>н</w:t>
        </w:r>
        <w:r w:rsidRPr="00813606">
          <w:rPr>
            <w:rStyle w:val="a3"/>
            <w:color w:val="007FFF"/>
          </w:rPr>
          <w:t>акомиться с планом)</w:t>
        </w:r>
      </w:hyperlink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Методико-педагогическая программа Экспертного совета по информатизации системы образования и воспитания при Всемирной комиссии по развитию информационного общества Совета Федерации, при поддержке Минобразования и науки РФ </w:t>
      </w:r>
      <w:hyperlink r:id="rId6" w:tgtFrame="_blank" w:tooltip="Перейти к программе" w:history="1">
        <w:r w:rsidRPr="00813606">
          <w:rPr>
            <w:rStyle w:val="a3"/>
            <w:color w:val="007FFF"/>
          </w:rPr>
          <w:t>(пройти курс)</w:t>
        </w:r>
      </w:hyperlink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Всероссийское тестирование педагогов 2018. Тематические тесты, позволяющие проверить уровень знаний педагогических работников по различным аспектам организации педагогической работы и деятельности педагогической организации (</w:t>
      </w:r>
      <w:hyperlink r:id="rId7" w:tgtFrame="_blank" w:tooltip="Пройти тест" w:history="1">
        <w:r w:rsidRPr="00813606">
          <w:rPr>
            <w:rStyle w:val="a3"/>
            <w:color w:val="007FFF"/>
          </w:rPr>
          <w:t>ИКТ-компетентность</w:t>
        </w:r>
      </w:hyperlink>
      <w:r w:rsidRPr="00813606">
        <w:t>, </w:t>
      </w:r>
      <w:hyperlink r:id="rId8" w:tgtFrame="_blank" w:tooltip="Пройти тест" w:history="1">
        <w:r w:rsidRPr="00813606">
          <w:rPr>
            <w:rStyle w:val="a3"/>
            <w:color w:val="007FFF"/>
          </w:rPr>
          <w:t>Права участников образовательного процесса</w:t>
        </w:r>
      </w:hyperlink>
      <w:r w:rsidRPr="00813606">
        <w:t>, </w:t>
      </w:r>
      <w:hyperlink r:id="rId9" w:tgtFrame="_blank" w:tooltip="Пройти тест" w:history="1">
        <w:r w:rsidRPr="00813606">
          <w:rPr>
            <w:rStyle w:val="a3"/>
            <w:color w:val="007FFF"/>
          </w:rPr>
          <w:t>Законы и нормативно правовые акты различного уровня в сфере образования и воспитания</w:t>
        </w:r>
      </w:hyperlink>
      <w:r w:rsidRPr="00813606">
        <w:t>, </w:t>
      </w:r>
      <w:hyperlink r:id="rId10" w:tgtFrame="_blank" w:tooltip="Проити тест" w:history="1">
        <w:r w:rsidRPr="00813606">
          <w:rPr>
            <w:rStyle w:val="a3"/>
            <w:color w:val="007FFF"/>
          </w:rPr>
          <w:t>Обеспечение безопасности образовательной организации</w:t>
        </w:r>
      </w:hyperlink>
      <w:r w:rsidRPr="00813606">
        <w:t>, </w:t>
      </w:r>
      <w:hyperlink r:id="rId11" w:tgtFrame="_blank" w:tooltip="Протенстироваться" w:history="1">
        <w:r w:rsidRPr="00813606">
          <w:rPr>
            <w:rStyle w:val="a3"/>
            <w:color w:val="007FFF"/>
          </w:rPr>
          <w:t>Педагогические основы обучения и воспитания</w:t>
        </w:r>
      </w:hyperlink>
      <w:r w:rsidRPr="00813606">
        <w:t>, </w:t>
      </w:r>
      <w:hyperlink r:id="rId12" w:tgtFrame="_blank" w:tooltip="Пройти тест" w:history="1">
        <w:r w:rsidRPr="00813606">
          <w:rPr>
            <w:rStyle w:val="a3"/>
            <w:color w:val="007FFF"/>
          </w:rPr>
          <w:t>Основы детской психологии</w:t>
        </w:r>
      </w:hyperlink>
      <w:r w:rsidRPr="00813606">
        <w:t>)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На портале Вы можете предложить доклад или материал для обсуждения на III Всероссийской конференции по формированию детского информационного пространства "</w:t>
      </w:r>
      <w:proofErr w:type="spellStart"/>
      <w:r w:rsidRPr="00813606">
        <w:t>Сетевичок</w:t>
      </w:r>
      <w:proofErr w:type="spellEnd"/>
      <w:r w:rsidRPr="00813606">
        <w:t>", для этого перейдите по </w:t>
      </w:r>
      <w:hyperlink r:id="rId13" w:tgtFrame="_blank" w:tooltip="Перейти для добавления своего материала" w:history="1">
        <w:r w:rsidRPr="00813606">
          <w:rPr>
            <w:rStyle w:val="a3"/>
            <w:color w:val="007FFF"/>
          </w:rPr>
          <w:t>ссылке </w:t>
        </w:r>
      </w:hyperlink>
      <w:r w:rsidRPr="00813606">
        <w:t> и, нажав кнопку "Предложить доклад или материал", добавьте разработку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с 10 сентября по 15 ноября будет доступен мониторинг информатизации системы образования (</w:t>
      </w:r>
      <w:hyperlink r:id="rId14" w:tgtFrame="_blank" w:tooltip="Перейти к анкетированию" w:history="1">
        <w:r w:rsidRPr="00813606">
          <w:rPr>
            <w:rStyle w:val="a3"/>
            <w:color w:val="007FFF"/>
          </w:rPr>
          <w:t>заполнить анкету</w:t>
        </w:r>
      </w:hyperlink>
      <w:r w:rsidRPr="00813606">
        <w:t>)</w:t>
      </w:r>
    </w:p>
    <w:p w:rsidR="00D0085A" w:rsidRPr="00813606" w:rsidRDefault="00D0085A" w:rsidP="00813606">
      <w:pPr>
        <w:pStyle w:val="a4"/>
        <w:shd w:val="clear" w:color="auto" w:fill="FFFFFF"/>
        <w:spacing w:before="0" w:beforeAutospacing="0" w:after="0" w:afterAutospacing="0"/>
      </w:pPr>
      <w:r w:rsidRPr="00813606">
        <w:t>Методические рекомендации по проведению Единого урока по безопасности в сети "Интернет" (</w:t>
      </w:r>
      <w:hyperlink r:id="rId15" w:tgtFrame="_blank" w:tooltip="Ознакомиться" w:history="1">
        <w:r w:rsidRPr="00813606">
          <w:rPr>
            <w:rStyle w:val="a3"/>
            <w:color w:val="007FFF"/>
          </w:rPr>
          <w:t>смотреть</w:t>
        </w:r>
      </w:hyperlink>
      <w:r w:rsidRPr="00813606">
        <w:t>)</w:t>
      </w:r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курсы, уроки и проекты.</w:t>
      </w:r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</w:t>
      </w:r>
      <w:hyperlink r:id="rId16" w:tgtFrame="_blank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Проект </w:t>
        </w:r>
        <w:proofErr w:type="spellStart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Microsoft</w:t>
        </w:r>
        <w:proofErr w:type="spellEnd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 «Безопасность детей в Интернет» Правовые, психологические, технические аспекты безопасной работы в Интернет (PDF - 4,8 Мб).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рекомендации, мероприятия, правила и советы.</w:t>
      </w:r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hyperlink r:id="rId17" w:tgtFrame="_blank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(письмо </w:t>
        </w:r>
        <w:proofErr w:type="spellStart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РФ от  14.05.2018 № 08-1184).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</w:t>
      </w:r>
      <w:hyperlink r:id="rId18" w:tgtFrame="_blank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Советы педагогам, обучающимся и родителям (</w:t>
        </w:r>
        <w:proofErr w:type="spellStart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Word</w:t>
        </w:r>
        <w:proofErr w:type="spellEnd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- 0,5 Мб).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hyperlink r:id="rId19" w:tgtFrame="_blank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МТС. Глобальная сеть: правила пользования</w:t>
        </w:r>
        <w:proofErr w:type="gramStart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К</w:t>
        </w:r>
        <w:proofErr w:type="gramEnd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ак защитить ребенка от столкновения с вредоносной информацией в сети? Как научить его справляться с последствиями таких встреч? Рекомендации для родителей (PDF - 0,5 Мб).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</w:t>
      </w:r>
      <w:hyperlink r:id="rId20" w:tgtFrame="_blank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Как защититься от </w:t>
        </w:r>
        <w:proofErr w:type="spellStart"/>
        <w:proofErr w:type="gramStart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Интернет-угроз</w:t>
        </w:r>
        <w:proofErr w:type="spellEnd"/>
        <w:proofErr w:type="gramEnd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(PDF - 3,4 Мб).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hyperlink r:id="rId21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Полезный и безопасный Интернет. </w:t>
        </w:r>
      </w:hyperlink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hyperlink r:id="rId22" w:history="1"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Правила безопасного использования интернета для детей младшего школьного возраста.  Методическое руководство (</w:t>
        </w:r>
        <w:proofErr w:type="spellStart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Word</w:t>
        </w:r>
        <w:proofErr w:type="spellEnd"/>
        <w:r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). Урок.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Буклеты, брошюры, памятки, информационные листки.</w:t>
      </w:r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Информационный листок по безопасному Интернету для детей и родителей - ссылки на ресурсы, телефоны (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Word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- 0,2 Мб).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Брошюра МТС. Дети в Интернете. Советы и рекомендации родителям (PDF - 1,6 Мб).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Брошюра "УПРАВЛЕНИЕ «К» ПРЕДУПРЕЖДАЕТ: БУДЬТЕ ОСТОРОЖНЫ И ВНИМАТЕЛЬНЫ!".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Буклет 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Microsoft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- Безопасность детей в Интернете (PDF - 0,5 Мб).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Буклет - Защита детей от вредной информации в сети Интернет (PDF - 0,7 Мб).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Буклет - Ваша безопасность в Интернете (PDF - 0,5 Мб).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Буклет - Информационная безопасность ребёнка (PDF - 0,5 Мб).</w:t>
        </w:r>
      </w:hyperlink>
    </w:p>
    <w:p w:rsidR="00D0085A" w:rsidRPr="00813606" w:rsidRDefault="00EB6846" w:rsidP="008136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new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Памятка для детей по безопасному поведению в 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Интетнете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(PNG - 0,03 Мб).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Статьи, презентации.</w:t>
      </w:r>
    </w:p>
    <w:p w:rsidR="00D0085A" w:rsidRPr="00813606" w:rsidRDefault="00EB6846" w:rsidP="008136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Статья "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Google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о безопасном 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Интрнете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" (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Word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- 0,03 Мб).</w:t>
        </w:r>
      </w:hyperlink>
    </w:p>
    <w:p w:rsidR="00D0085A" w:rsidRPr="00813606" w:rsidRDefault="00EB6846" w:rsidP="008136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Презентация "Проблемы игровой зависимости в Интернете у детей и подростков". Автор А.Г. </w:t>
        </w:r>
        <w:proofErr w:type="spell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Макалатия</w:t>
        </w:r>
        <w:proofErr w:type="spell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, МГУ им. Ломоносова, Москва (PPT - 0,8 Мб).</w:t>
        </w:r>
      </w:hyperlink>
    </w:p>
    <w:p w:rsidR="00D0085A" w:rsidRPr="00813606" w:rsidRDefault="00EB6846" w:rsidP="008136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Презентация Дети и </w:t>
        </w:r>
        <w:proofErr w:type="gramStart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современное</w:t>
        </w:r>
        <w:proofErr w:type="gramEnd"/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Интернет-пространство. Автор Солдатова Г.У., факультет психологии МГУ имени М.В. Ломоносова, Фонд Развития Интернет (PPT - 2,3 Мб). 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Анкеты.</w:t>
      </w:r>
    </w:p>
    <w:p w:rsidR="00D0085A" w:rsidRPr="00813606" w:rsidRDefault="00EB6846" w:rsidP="008136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Скачать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Анкета для родителей.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Плакаты.</w:t>
      </w:r>
    </w:p>
    <w:p w:rsidR="00D0085A" w:rsidRPr="00813606" w:rsidRDefault="00EB6846" w:rsidP="008136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new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Плакат. Безопасность ребёнка в Интернете. Памятка родителям (JPG - 4,7 Мб).</w:t>
        </w:r>
      </w:hyperlink>
    </w:p>
    <w:p w:rsidR="00D0085A" w:rsidRPr="00813606" w:rsidRDefault="00EB6846" w:rsidP="008136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new" w:history="1">
        <w:r w:rsidR="00D0085A" w:rsidRPr="008136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Плакат. 10 правил безопасности для детей в Интернете (JPG - 0,3 Мб).</w:t>
        </w:r>
      </w:hyperlink>
    </w:p>
    <w:p w:rsidR="00D0085A" w:rsidRPr="00813606" w:rsidRDefault="00D0085A" w:rsidP="00813606">
      <w:pPr>
        <w:shd w:val="clear" w:color="auto" w:fill="FFFFFF"/>
        <w:spacing w:after="0" w:line="240" w:lineRule="auto"/>
        <w:ind w:left="1080"/>
        <w:textAlignment w:val="top"/>
        <w:rPr>
          <w:rFonts w:ascii="Times New Roman" w:hAnsi="Times New Roman" w:cs="Times New Roman"/>
          <w:color w:val="516A15"/>
          <w:sz w:val="24"/>
          <w:szCs w:val="24"/>
        </w:rPr>
      </w:pPr>
    </w:p>
    <w:p w:rsidR="00D0085A" w:rsidRPr="00813606" w:rsidRDefault="00D0085A" w:rsidP="00813606">
      <w:pPr>
        <w:numPr>
          <w:ilvl w:val="1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r w:rsidRPr="00813606">
        <w:rPr>
          <w:rFonts w:ascii="Times New Roman" w:hAnsi="Times New Roman" w:cs="Times New Roman"/>
          <w:color w:val="516A15"/>
          <w:sz w:val="24"/>
          <w:szCs w:val="24"/>
        </w:rPr>
        <w:t> </w:t>
      </w:r>
      <w:r w:rsidRPr="00813606">
        <w:rPr>
          <w:rFonts w:ascii="Times New Roman" w:hAnsi="Times New Roman" w:cs="Times New Roman"/>
          <w:sz w:val="24"/>
          <w:szCs w:val="24"/>
        </w:rPr>
        <w:t xml:space="preserve">Полезные ссылки 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www.saferunet.org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– Центр безопасного Интернета в России. Сайт посвящен проблеме безопасной, корректной и комфортной работы в Интернете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www.fid.su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– Фонд Развития Интернет. Проекты, реализуемые Фондом, направлены на содействие развитию Интернета, как безопасного пространства для детей и подростков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39" w:history="1">
        <w:proofErr w:type="spellStart"/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сетевичок</w:t>
        </w:r>
        <w:proofErr w:type="gramStart"/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.р</w:t>
        </w:r>
        <w:proofErr w:type="gramEnd"/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</w:t>
        </w:r>
        <w:proofErr w:type="spellEnd"/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0085A" w:rsidRPr="00813606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D0085A" w:rsidRPr="0081360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D0085A" w:rsidRPr="00813606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="00D0085A" w:rsidRPr="00813606">
        <w:rPr>
          <w:rFonts w:ascii="Times New Roman" w:hAnsi="Times New Roman" w:cs="Times New Roman"/>
          <w:sz w:val="24"/>
          <w:szCs w:val="24"/>
        </w:rPr>
        <w:t>"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https://www.kaspersky.ru/ 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>- антивирус «Лаборатория Касперского»;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http://www.saferunet.ru/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Центр Безопасного Интернета в России. Сайт посвящен проблеме безопасной, корректной и комфортной работы в Интернете. </w:t>
      </w:r>
      <w:proofErr w:type="spellStart"/>
      <w:r w:rsidR="00D0085A" w:rsidRPr="00813606">
        <w:rPr>
          <w:rFonts w:ascii="Times New Roman" w:hAnsi="Times New Roman" w:cs="Times New Roman"/>
          <w:sz w:val="24"/>
          <w:szCs w:val="24"/>
        </w:rPr>
        <w:t>Интернет-угрозы</w:t>
      </w:r>
      <w:proofErr w:type="spellEnd"/>
      <w:r w:rsidR="00D0085A" w:rsidRPr="0081360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D0085A" w:rsidRPr="00813606">
        <w:rPr>
          <w:rFonts w:ascii="Times New Roman" w:hAnsi="Times New Roman" w:cs="Times New Roman"/>
          <w:sz w:val="24"/>
          <w:szCs w:val="24"/>
        </w:rPr>
        <w:t>эффективное</w:t>
      </w:r>
      <w:proofErr w:type="gramEnd"/>
      <w:r w:rsidR="00D0085A" w:rsidRPr="00813606">
        <w:rPr>
          <w:rFonts w:ascii="Times New Roman" w:hAnsi="Times New Roman" w:cs="Times New Roman"/>
          <w:sz w:val="24"/>
          <w:szCs w:val="24"/>
        </w:rPr>
        <w:t xml:space="preserve"> противодействием им в отношении пользователей.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http://www.fid.su/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Фонд развития Интернет. Информация о </w:t>
      </w:r>
      <w:proofErr w:type="spellStart"/>
      <w:r w:rsidR="00D0085A" w:rsidRPr="00813606">
        <w:rPr>
          <w:rFonts w:ascii="Times New Roman" w:hAnsi="Times New Roman" w:cs="Times New Roman"/>
          <w:sz w:val="24"/>
          <w:szCs w:val="24"/>
        </w:rPr>
        <w:t>проектах</w:t>
      </w:r>
      <w:proofErr w:type="gramStart"/>
      <w:r w:rsidR="00D0085A" w:rsidRPr="00813606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D0085A" w:rsidRPr="00813606">
        <w:rPr>
          <w:rFonts w:ascii="Times New Roman" w:hAnsi="Times New Roman" w:cs="Times New Roman"/>
          <w:sz w:val="24"/>
          <w:szCs w:val="24"/>
        </w:rPr>
        <w:t>онкурсах</w:t>
      </w:r>
      <w:proofErr w:type="spellEnd"/>
      <w:r w:rsidR="00D0085A" w:rsidRPr="00813606">
        <w:rPr>
          <w:rFonts w:ascii="Times New Roman" w:hAnsi="Times New Roman" w:cs="Times New Roman"/>
          <w:sz w:val="24"/>
          <w:szCs w:val="24"/>
        </w:rPr>
        <w:t>, конференциях и др. по компьютерной безопасности и безопасности Интернета.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http://www.nachalka.com/bezopasnost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Nachalka.com </w:t>
      </w:r>
      <w:proofErr w:type="gramStart"/>
      <w:r w:rsidR="00D0085A" w:rsidRPr="00813606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="00D0085A" w:rsidRPr="00813606">
        <w:rPr>
          <w:rFonts w:ascii="Times New Roman" w:hAnsi="Times New Roman" w:cs="Times New Roman"/>
          <w:sz w:val="24"/>
          <w:szCs w:val="24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родителям/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http://www.ifap.ru/library/book099.pdf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«Безопасность детей в Интернете»</w:t>
      </w:r>
      <w:proofErr w:type="gramStart"/>
      <w:r w:rsidR="00D0085A" w:rsidRPr="00813606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D0085A" w:rsidRPr="00813606">
        <w:rPr>
          <w:rFonts w:ascii="Times New Roman" w:hAnsi="Times New Roman" w:cs="Times New Roman"/>
          <w:sz w:val="24"/>
          <w:szCs w:val="24"/>
        </w:rPr>
        <w:t xml:space="preserve">омпания </w:t>
      </w:r>
      <w:proofErr w:type="spellStart"/>
      <w:r w:rsidR="00D0085A" w:rsidRPr="0081360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D0085A" w:rsidRPr="00813606">
        <w:rPr>
          <w:rFonts w:ascii="Times New Roman" w:hAnsi="Times New Roman" w:cs="Times New Roman"/>
          <w:sz w:val="24"/>
          <w:szCs w:val="24"/>
        </w:rPr>
        <w:t>. Информация для родителей: памятки, советы, рекомендации/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https://www.google.ru/safetycenter/families/start/basics/ 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>- Центр безопасности. Краткие рекомендации помогут обеспечить безопасность членов семьи в Интернете, даже если вечно не хватает времени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https://habr.com/company/mailru/blog/252091/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Советы по безопасности.</w:t>
      </w:r>
    </w:p>
    <w:p w:rsidR="00D0085A" w:rsidRPr="00813606" w:rsidRDefault="00EB6846" w:rsidP="00813606">
      <w:pPr>
        <w:numPr>
          <w:ilvl w:val="2"/>
          <w:numId w:val="5"/>
        </w:numPr>
        <w:shd w:val="clear" w:color="auto" w:fill="FFFFFF"/>
        <w:spacing w:after="0" w:line="240" w:lineRule="auto"/>
        <w:ind w:left="284" w:hanging="284"/>
        <w:textAlignment w:val="top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D0085A" w:rsidRPr="008136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http://web-landia.ru/</w:t>
        </w:r>
      </w:hyperlink>
      <w:r w:rsidR="00D0085A" w:rsidRPr="00813606">
        <w:rPr>
          <w:rFonts w:ascii="Times New Roman" w:hAnsi="Times New Roman" w:cs="Times New Roman"/>
          <w:sz w:val="24"/>
          <w:szCs w:val="24"/>
        </w:rPr>
        <w:t xml:space="preserve"> - Лучшие сайты для детей</w:t>
      </w:r>
    </w:p>
    <w:p w:rsidR="00DD0570" w:rsidRPr="00813606" w:rsidRDefault="00DD0570" w:rsidP="0081360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DD0570" w:rsidRPr="00813606" w:rsidSect="00DD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2830"/>
    <w:multiLevelType w:val="multilevel"/>
    <w:tmpl w:val="C5F2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E1D1B"/>
    <w:multiLevelType w:val="multilevel"/>
    <w:tmpl w:val="A5B2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F2040"/>
    <w:multiLevelType w:val="multilevel"/>
    <w:tmpl w:val="DE72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22600"/>
    <w:multiLevelType w:val="multilevel"/>
    <w:tmpl w:val="0276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86940"/>
    <w:multiLevelType w:val="multilevel"/>
    <w:tmpl w:val="F6CC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85A"/>
    <w:rsid w:val="00813606"/>
    <w:rsid w:val="00D0085A"/>
    <w:rsid w:val="00DD0570"/>
    <w:rsid w:val="00EB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8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008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d1abkefqip0a2f.xn--p1ai/index.php/iii-vserossijskuyu-konferentsiyu-po-formirovaniyu-detskogo-informatsionnogo-prostranstva-setevichok" TargetMode="External"/><Relationship Id="rId18" Type="http://schemas.openxmlformats.org/officeDocument/2006/relationships/hyperlink" Target="http://krkam.edusite.ru/DswMedia/sovetyiiinformaciyaobezopasnominternete.docx" TargetMode="External"/><Relationship Id="rId26" Type="http://schemas.openxmlformats.org/officeDocument/2006/relationships/hyperlink" Target="http://krkam.edusite.ru/DswMedia/-buklet1.pdf" TargetMode="External"/><Relationship Id="rId39" Type="http://schemas.openxmlformats.org/officeDocument/2006/relationships/hyperlink" Target="http://&#1089;&#1077;&#1090;&#1077;&#1074;&#1080;&#1095;&#1086;&#1082;.&#1088;&#1092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yadi.sk/d/_1mYRkhgMYTHd" TargetMode="External"/><Relationship Id="rId34" Type="http://schemas.openxmlformats.org/officeDocument/2006/relationships/hyperlink" Target="http://berezkawebside.ucoz.ru/Inform_bezopasn/urok_beopasn/anketa_dlja_roditelej.docx" TargetMode="External"/><Relationship Id="rId42" Type="http://schemas.openxmlformats.org/officeDocument/2006/relationships/hyperlink" Target="http://www.fid.su/" TargetMode="External"/><Relationship Id="rId47" Type="http://schemas.openxmlformats.org/officeDocument/2006/relationships/hyperlink" Target="http://web-landia.ru/" TargetMode="External"/><Relationship Id="rId7" Type="http://schemas.openxmlformats.org/officeDocument/2006/relationships/hyperlink" Target="https://xn--d1abkefqip0a2f.xn--p1ai/index.php/znanie-osnov-ikt" TargetMode="External"/><Relationship Id="rId12" Type="http://schemas.openxmlformats.org/officeDocument/2006/relationships/hyperlink" Target="https://xn--d1abkefqip0a2f.xn--p1ai/index.php/osnovy-detskoj-psikhologii" TargetMode="External"/><Relationship Id="rId17" Type="http://schemas.openxmlformats.org/officeDocument/2006/relationships/hyperlink" Target="http://krkam.edusite.ru/DswMedia/pismo_minobrazovanija_ob_informacionnoj_bezopasnos.pdf" TargetMode="External"/><Relationship Id="rId25" Type="http://schemas.openxmlformats.org/officeDocument/2006/relationships/hyperlink" Target="http://krkam.edusite.ru/DswMedia/broshyura_k_01_02_2012.pdf" TargetMode="External"/><Relationship Id="rId33" Type="http://schemas.openxmlformats.org/officeDocument/2006/relationships/hyperlink" Target="http://krkam.edusite.ru/DswMedia/informacionnajabezopasnost-prezentacija-.pptx" TargetMode="External"/><Relationship Id="rId38" Type="http://schemas.openxmlformats.org/officeDocument/2006/relationships/hyperlink" Target="http://www.fid.su/" TargetMode="External"/><Relationship Id="rId46" Type="http://schemas.openxmlformats.org/officeDocument/2006/relationships/hyperlink" Target="https://habr.com/company/mailru/blog/252091/" TargetMode="External"/><Relationship Id="rId2" Type="http://schemas.openxmlformats.org/officeDocument/2006/relationships/styles" Target="styles.xml"/><Relationship Id="rId16" Type="http://schemas.openxmlformats.org/officeDocument/2006/relationships/hyperlink" Target="http://krkam.edusite.ru/DswMedia/proektmicrosoftobezopasnostideteyvinternet.pdf" TargetMode="External"/><Relationship Id="rId20" Type="http://schemas.openxmlformats.org/officeDocument/2006/relationships/hyperlink" Target="http://krkam.edusite.ru/DswMedia/kakzashaitit-syaotinternet-ugroz.pdf" TargetMode="External"/><Relationship Id="rId29" Type="http://schemas.openxmlformats.org/officeDocument/2006/relationships/hyperlink" Target="http://krkam.edusite.ru/DswMedia/buklet4.pdf" TargetMode="External"/><Relationship Id="rId41" Type="http://schemas.openxmlformats.org/officeDocument/2006/relationships/hyperlink" Target="http://www.saferu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d1abkefqip0a2f.xn--p1ai/index.php/4/153-informatsionnaya-kompetentnost-pedagoga" TargetMode="External"/><Relationship Id="rId11" Type="http://schemas.openxmlformats.org/officeDocument/2006/relationships/hyperlink" Target="https://xn--d1abkefqip0a2f.xn--p1ai/index.php/metodologicheskie-osnovy" TargetMode="External"/><Relationship Id="rId24" Type="http://schemas.openxmlformats.org/officeDocument/2006/relationships/hyperlink" Target="http://krkam.edusite.ru/DswMedia/broshyuradetivinternete.pdf" TargetMode="External"/><Relationship Id="rId32" Type="http://schemas.openxmlformats.org/officeDocument/2006/relationships/hyperlink" Target="http://krkam.edusite.ru/DswMedia/internet-zavisimost-udetey.ppt" TargetMode="External"/><Relationship Id="rId37" Type="http://schemas.openxmlformats.org/officeDocument/2006/relationships/hyperlink" Target="http://www.saferunet.org/" TargetMode="External"/><Relationship Id="rId40" Type="http://schemas.openxmlformats.org/officeDocument/2006/relationships/hyperlink" Target="https://www.kaspersky.ru/" TargetMode="External"/><Relationship Id="rId45" Type="http://schemas.openxmlformats.org/officeDocument/2006/relationships/hyperlink" Target="https://www.google.ru/safetycenter/families/start/basics/" TargetMode="External"/><Relationship Id="rId5" Type="http://schemas.openxmlformats.org/officeDocument/2006/relationships/hyperlink" Target="https://xn--d1abkefqip0a2f.xn--p1ai/index.php/plan-meropriyatij-po-realizatsii-kontseptsii-informatsionnoj-bezopasnosti-detej-na-2018-2020-gody" TargetMode="External"/><Relationship Id="rId15" Type="http://schemas.openxmlformats.org/officeDocument/2006/relationships/hyperlink" Target="https://www.xn--d1abkefqip0a2f.xn--p1ai/index.php/edinyj-urok-po-bezopasnosti-v-seti-internet-2018" TargetMode="External"/><Relationship Id="rId23" Type="http://schemas.openxmlformats.org/officeDocument/2006/relationships/hyperlink" Target="http://krkam.edusite.ru/DswMedia/informacionnyiylistok-ssyilkinaresursyiinterneta-.docx" TargetMode="External"/><Relationship Id="rId28" Type="http://schemas.openxmlformats.org/officeDocument/2006/relationships/hyperlink" Target="http://krkam.edusite.ru/DswMedia/buklet3.pdf" TargetMode="External"/><Relationship Id="rId36" Type="http://schemas.openxmlformats.org/officeDocument/2006/relationships/hyperlink" Target="http://krkam.edusite.ru/DswMedia/00000000169_965049.jp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d1abkefqip0a2f.xn--p1ai/index.php/obespechenie-bezopasnosti-obrazovatelnoj-organizatsii" TargetMode="External"/><Relationship Id="rId19" Type="http://schemas.openxmlformats.org/officeDocument/2006/relationships/hyperlink" Target="http://krkam.edusite.ru/DswMedia/mtsdlyaroditeley.pdf" TargetMode="External"/><Relationship Id="rId31" Type="http://schemas.openxmlformats.org/officeDocument/2006/relationships/hyperlink" Target="http://krkam.edusite.ru/DswMedia/googleobezopasnominternete.docx" TargetMode="External"/><Relationship Id="rId44" Type="http://schemas.openxmlformats.org/officeDocument/2006/relationships/hyperlink" Target="http://www.ifap.ru/library/book09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bkefqip0a2f.xn--p1ai/index.php/normativy" TargetMode="External"/><Relationship Id="rId14" Type="http://schemas.openxmlformats.org/officeDocument/2006/relationships/hyperlink" Target="https://xn--d1abkefqip0a2f.xn--p1ai/index.php/monitoring-informatizatsii-sistemy-obrazovaniya" TargetMode="External"/><Relationship Id="rId22" Type="http://schemas.openxmlformats.org/officeDocument/2006/relationships/hyperlink" Target="http://yadi.sk/d/_1mYRkhgMYTHd" TargetMode="External"/><Relationship Id="rId27" Type="http://schemas.openxmlformats.org/officeDocument/2006/relationships/hyperlink" Target="http://krkam.edusite.ru/DswMedia/buklet2.pdf" TargetMode="External"/><Relationship Id="rId30" Type="http://schemas.openxmlformats.org/officeDocument/2006/relationships/hyperlink" Target="http://krkam.edusite.ru/DswMedia/pamyatkadlyadetey.png" TargetMode="External"/><Relationship Id="rId35" Type="http://schemas.openxmlformats.org/officeDocument/2006/relationships/hyperlink" Target="http://krkam.edusite.ru/DswMedia/plakatpamyatkaroditelyam.jpg" TargetMode="External"/><Relationship Id="rId43" Type="http://schemas.openxmlformats.org/officeDocument/2006/relationships/hyperlink" Target="http://www.nachalka.com/bezopasnost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xn--d1abkefqip0a2f.xn--p1ai/index.php/prava-uchastnikov-obrazovatelnogo-protse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1470</Words>
  <Characters>8383</Characters>
  <Application>Microsoft Office Word</Application>
  <DocSecurity>0</DocSecurity>
  <Lines>69</Lines>
  <Paragraphs>19</Paragraphs>
  <ScaleCrop>false</ScaleCrop>
  <Company>Microsoft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2018-09-24T13:37:00Z</dcterms:created>
  <dcterms:modified xsi:type="dcterms:W3CDTF">2018-11-11T08:35:00Z</dcterms:modified>
</cp:coreProperties>
</file>